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9B81F" w14:textId="121D4475" w:rsidR="0027678E" w:rsidRPr="00447231" w:rsidRDefault="00447231" w:rsidP="005E1168">
      <w:pPr>
        <w:pStyle w:val="NoSpacing"/>
        <w:jc w:val="center"/>
        <w:rPr>
          <w:rFonts w:ascii="Arial" w:hAnsi="Arial" w:cs="Arial"/>
          <w:b/>
          <w:bCs/>
          <w:sz w:val="32"/>
          <w:szCs w:val="32"/>
        </w:rPr>
      </w:pPr>
      <w:r w:rsidRPr="00447231">
        <w:rPr>
          <w:rFonts w:ascii="Arial" w:hAnsi="Arial" w:cs="Arial"/>
          <w:b/>
          <w:bCs/>
          <w:sz w:val="32"/>
          <w:szCs w:val="32"/>
        </w:rPr>
        <w:t>D</w:t>
      </w:r>
      <w:r w:rsidR="0027678E" w:rsidRPr="00447231">
        <w:rPr>
          <w:rFonts w:ascii="Arial" w:hAnsi="Arial" w:cs="Arial"/>
          <w:b/>
          <w:bCs/>
          <w:sz w:val="32"/>
          <w:szCs w:val="32"/>
        </w:rPr>
        <w:t>isconnecting from Work and Workplace Privacy</w:t>
      </w:r>
    </w:p>
    <w:p w14:paraId="1346360C" w14:textId="77777777" w:rsidR="007471E0" w:rsidRPr="005E1168" w:rsidRDefault="007471E0" w:rsidP="00794CA1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14:paraId="54894282" w14:textId="77777777" w:rsidR="005E1168" w:rsidRPr="005E1168" w:rsidRDefault="005E1168" w:rsidP="00794CA1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14:paraId="56F9677A" w14:textId="5852EEEE" w:rsidR="00033A71" w:rsidRPr="00447231" w:rsidRDefault="00033A71" w:rsidP="0026033B">
      <w:pPr>
        <w:pStyle w:val="NoSpacing"/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447231">
        <w:rPr>
          <w:rFonts w:ascii="Arial" w:hAnsi="Arial" w:cs="Arial"/>
          <w:bCs/>
          <w:sz w:val="28"/>
          <w:szCs w:val="28"/>
        </w:rPr>
        <w:t>The</w:t>
      </w:r>
      <w:r w:rsidR="00746302" w:rsidRPr="00447231">
        <w:rPr>
          <w:rFonts w:ascii="Arial" w:hAnsi="Arial" w:cs="Arial"/>
          <w:bCs/>
          <w:sz w:val="28"/>
          <w:szCs w:val="28"/>
        </w:rPr>
        <w:t xml:space="preserve"> </w:t>
      </w:r>
      <w:r w:rsidR="00746302" w:rsidRPr="00447231">
        <w:rPr>
          <w:rFonts w:ascii="Arial" w:hAnsi="Arial" w:cs="Arial"/>
          <w:bCs/>
          <w:i/>
          <w:sz w:val="28"/>
          <w:szCs w:val="28"/>
        </w:rPr>
        <w:t>Employment Standards Act</w:t>
      </w:r>
      <w:r w:rsidR="00746302" w:rsidRPr="00447231">
        <w:rPr>
          <w:rFonts w:ascii="Arial" w:hAnsi="Arial" w:cs="Arial"/>
          <w:bCs/>
          <w:sz w:val="28"/>
          <w:szCs w:val="28"/>
        </w:rPr>
        <w:t xml:space="preserve"> </w:t>
      </w:r>
      <w:r w:rsidR="0026033B" w:rsidRPr="00447231">
        <w:rPr>
          <w:rFonts w:ascii="Arial" w:hAnsi="Arial" w:cs="Arial"/>
          <w:bCs/>
          <w:sz w:val="28"/>
          <w:szCs w:val="28"/>
        </w:rPr>
        <w:t xml:space="preserve">(ESA) </w:t>
      </w:r>
      <w:r w:rsidR="00024E10">
        <w:rPr>
          <w:rFonts w:ascii="Arial" w:hAnsi="Arial" w:cs="Arial"/>
          <w:bCs/>
          <w:sz w:val="28"/>
          <w:szCs w:val="28"/>
        </w:rPr>
        <w:t>w</w:t>
      </w:r>
      <w:r w:rsidRPr="00447231">
        <w:rPr>
          <w:rFonts w:ascii="Arial" w:hAnsi="Arial" w:cs="Arial"/>
          <w:bCs/>
          <w:sz w:val="28"/>
          <w:szCs w:val="28"/>
        </w:rPr>
        <w:t xml:space="preserve">as amended </w:t>
      </w:r>
      <w:r w:rsidR="00024E10">
        <w:rPr>
          <w:rFonts w:ascii="Arial" w:hAnsi="Arial" w:cs="Arial"/>
          <w:bCs/>
          <w:sz w:val="28"/>
          <w:szCs w:val="28"/>
        </w:rPr>
        <w:t xml:space="preserve">in 2021 to mandate </w:t>
      </w:r>
      <w:r w:rsidR="00BC20F5" w:rsidRPr="00447231">
        <w:rPr>
          <w:rFonts w:ascii="Arial" w:hAnsi="Arial" w:cs="Arial"/>
          <w:bCs/>
          <w:sz w:val="28"/>
          <w:szCs w:val="28"/>
        </w:rPr>
        <w:t>that certain</w:t>
      </w:r>
      <w:r w:rsidRPr="00447231">
        <w:rPr>
          <w:rFonts w:ascii="Arial" w:hAnsi="Arial" w:cs="Arial"/>
          <w:bCs/>
          <w:sz w:val="28"/>
          <w:szCs w:val="28"/>
        </w:rPr>
        <w:t xml:space="preserve"> workplace</w:t>
      </w:r>
      <w:r w:rsidR="00BC20F5" w:rsidRPr="00447231">
        <w:rPr>
          <w:rFonts w:ascii="Arial" w:hAnsi="Arial" w:cs="Arial"/>
          <w:bCs/>
          <w:sz w:val="28"/>
          <w:szCs w:val="28"/>
        </w:rPr>
        <w:t>s</w:t>
      </w:r>
      <w:r w:rsidRPr="00447231">
        <w:rPr>
          <w:rFonts w:ascii="Arial" w:hAnsi="Arial" w:cs="Arial"/>
          <w:bCs/>
          <w:sz w:val="28"/>
          <w:szCs w:val="28"/>
        </w:rPr>
        <w:t xml:space="preserve"> implement policies on </w:t>
      </w:r>
      <w:r w:rsidR="00BC20F5" w:rsidRPr="00447231">
        <w:rPr>
          <w:rFonts w:ascii="Arial" w:hAnsi="Arial" w:cs="Arial"/>
          <w:bCs/>
          <w:sz w:val="28"/>
          <w:szCs w:val="28"/>
        </w:rPr>
        <w:t xml:space="preserve">“disconnecting from work” and </w:t>
      </w:r>
      <w:r w:rsidRPr="00447231">
        <w:rPr>
          <w:rFonts w:ascii="Arial" w:hAnsi="Arial" w:cs="Arial"/>
          <w:bCs/>
          <w:sz w:val="28"/>
          <w:szCs w:val="28"/>
        </w:rPr>
        <w:t xml:space="preserve">the electronic monitoring of workers. </w:t>
      </w:r>
      <w:r w:rsidR="00024E10">
        <w:rPr>
          <w:rFonts w:ascii="Arial" w:hAnsi="Arial" w:cs="Arial"/>
          <w:bCs/>
          <w:sz w:val="28"/>
          <w:szCs w:val="28"/>
        </w:rPr>
        <w:t xml:space="preserve"> </w:t>
      </w:r>
      <w:r w:rsidRPr="00447231">
        <w:rPr>
          <w:rFonts w:ascii="Arial" w:hAnsi="Arial" w:cs="Arial"/>
          <w:bCs/>
          <w:sz w:val="28"/>
          <w:szCs w:val="28"/>
        </w:rPr>
        <w:t xml:space="preserve">This article seeks to dispel some of the confusion surrounding </w:t>
      </w:r>
      <w:r w:rsidR="00941FCA" w:rsidRPr="00447231">
        <w:rPr>
          <w:rFonts w:ascii="Arial" w:hAnsi="Arial" w:cs="Arial"/>
          <w:bCs/>
          <w:sz w:val="28"/>
          <w:szCs w:val="28"/>
        </w:rPr>
        <w:t>those</w:t>
      </w:r>
      <w:r w:rsidRPr="00447231">
        <w:rPr>
          <w:rFonts w:ascii="Arial" w:hAnsi="Arial" w:cs="Arial"/>
          <w:bCs/>
          <w:sz w:val="28"/>
          <w:szCs w:val="28"/>
        </w:rPr>
        <w:t xml:space="preserve"> amendments.  </w:t>
      </w:r>
    </w:p>
    <w:p w14:paraId="580632AB" w14:textId="77777777" w:rsidR="00033A71" w:rsidRPr="00447231" w:rsidRDefault="00033A71" w:rsidP="0026033B">
      <w:pPr>
        <w:pStyle w:val="NoSpacing"/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</w:p>
    <w:p w14:paraId="6CD60B94" w14:textId="3EF3C195" w:rsidR="00CA3154" w:rsidRPr="00447231" w:rsidRDefault="00033A71" w:rsidP="0026033B">
      <w:pPr>
        <w:pStyle w:val="NoSpacing"/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447231">
        <w:rPr>
          <w:rFonts w:ascii="Arial" w:hAnsi="Arial" w:cs="Arial"/>
          <w:bCs/>
          <w:sz w:val="28"/>
          <w:szCs w:val="28"/>
        </w:rPr>
        <w:t xml:space="preserve">The amendments do not apply to all workplaces. </w:t>
      </w:r>
      <w:r w:rsidR="006E5ADA" w:rsidRPr="00447231">
        <w:rPr>
          <w:rFonts w:ascii="Arial" w:hAnsi="Arial" w:cs="Arial"/>
          <w:bCs/>
          <w:sz w:val="28"/>
          <w:szCs w:val="28"/>
        </w:rPr>
        <w:t>T</w:t>
      </w:r>
      <w:r w:rsidRPr="00447231">
        <w:rPr>
          <w:rFonts w:ascii="Arial" w:hAnsi="Arial" w:cs="Arial"/>
          <w:bCs/>
          <w:sz w:val="28"/>
          <w:szCs w:val="28"/>
        </w:rPr>
        <w:t>hey are not applicable to federally</w:t>
      </w:r>
      <w:r w:rsidR="007D39FF">
        <w:rPr>
          <w:rFonts w:ascii="Arial" w:hAnsi="Arial" w:cs="Arial"/>
          <w:bCs/>
          <w:sz w:val="28"/>
          <w:szCs w:val="28"/>
        </w:rPr>
        <w:t xml:space="preserve"> </w:t>
      </w:r>
      <w:r w:rsidRPr="00447231">
        <w:rPr>
          <w:rFonts w:ascii="Arial" w:hAnsi="Arial" w:cs="Arial"/>
          <w:bCs/>
          <w:sz w:val="28"/>
          <w:szCs w:val="28"/>
        </w:rPr>
        <w:t xml:space="preserve">regulated workplaces like banks and airlines. </w:t>
      </w:r>
      <w:r w:rsidR="006E5ADA" w:rsidRPr="00447231">
        <w:rPr>
          <w:rFonts w:ascii="Arial" w:hAnsi="Arial" w:cs="Arial"/>
          <w:bCs/>
          <w:sz w:val="28"/>
          <w:szCs w:val="28"/>
        </w:rPr>
        <w:t>They only apply to provincially</w:t>
      </w:r>
      <w:r w:rsidR="007D39FF">
        <w:rPr>
          <w:rFonts w:ascii="Arial" w:hAnsi="Arial" w:cs="Arial"/>
          <w:bCs/>
          <w:sz w:val="28"/>
          <w:szCs w:val="28"/>
        </w:rPr>
        <w:t xml:space="preserve"> </w:t>
      </w:r>
      <w:r w:rsidR="006E5ADA" w:rsidRPr="00447231">
        <w:rPr>
          <w:rFonts w:ascii="Arial" w:hAnsi="Arial" w:cs="Arial"/>
          <w:bCs/>
          <w:sz w:val="28"/>
          <w:szCs w:val="28"/>
        </w:rPr>
        <w:t>regulated workplaces</w:t>
      </w:r>
      <w:r w:rsidRPr="00447231">
        <w:rPr>
          <w:rFonts w:ascii="Arial" w:hAnsi="Arial" w:cs="Arial"/>
          <w:bCs/>
          <w:sz w:val="28"/>
          <w:szCs w:val="28"/>
        </w:rPr>
        <w:t xml:space="preserve"> that employ 25 or more employees. </w:t>
      </w:r>
    </w:p>
    <w:p w14:paraId="4B725417" w14:textId="77777777" w:rsidR="006E5ADA" w:rsidRPr="00447231" w:rsidRDefault="006E5ADA" w:rsidP="0026033B">
      <w:pPr>
        <w:pStyle w:val="NoSpacing"/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</w:p>
    <w:p w14:paraId="7EA0C431" w14:textId="5978D208" w:rsidR="007854AE" w:rsidRPr="00447231" w:rsidRDefault="00527CED" w:rsidP="0026033B">
      <w:pPr>
        <w:pStyle w:val="NoSpacing"/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447231">
        <w:rPr>
          <w:rFonts w:ascii="Arial" w:hAnsi="Arial" w:cs="Arial"/>
          <w:bCs/>
          <w:sz w:val="28"/>
          <w:szCs w:val="28"/>
        </w:rPr>
        <w:t xml:space="preserve">The </w:t>
      </w:r>
      <w:r w:rsidR="00024E10">
        <w:rPr>
          <w:rFonts w:ascii="Arial" w:hAnsi="Arial" w:cs="Arial"/>
          <w:bCs/>
          <w:sz w:val="28"/>
          <w:szCs w:val="28"/>
        </w:rPr>
        <w:t xml:space="preserve">amendments </w:t>
      </w:r>
      <w:r w:rsidRPr="00447231">
        <w:rPr>
          <w:rFonts w:ascii="Arial" w:hAnsi="Arial" w:cs="Arial"/>
          <w:bCs/>
          <w:sz w:val="28"/>
          <w:szCs w:val="28"/>
        </w:rPr>
        <w:t xml:space="preserve">recognize that modern technology has created situations where work has extended beyond the traditional physical workplace. </w:t>
      </w:r>
      <w:r w:rsidR="007854AE" w:rsidRPr="00447231">
        <w:rPr>
          <w:rFonts w:ascii="Arial" w:hAnsi="Arial" w:cs="Arial"/>
          <w:bCs/>
          <w:sz w:val="28"/>
          <w:szCs w:val="28"/>
        </w:rPr>
        <w:t xml:space="preserve"> </w:t>
      </w:r>
    </w:p>
    <w:p w14:paraId="4EAB5CE7" w14:textId="77777777" w:rsidR="007854AE" w:rsidRPr="00447231" w:rsidRDefault="007854AE" w:rsidP="0026033B">
      <w:pPr>
        <w:pStyle w:val="NoSpacing"/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</w:p>
    <w:p w14:paraId="56C67F72" w14:textId="32EBE41D" w:rsidR="00033A71" w:rsidRPr="00447231" w:rsidRDefault="00BC20F5" w:rsidP="0026033B">
      <w:pPr>
        <w:pStyle w:val="NoSpacing"/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447231">
        <w:rPr>
          <w:rFonts w:ascii="Arial" w:hAnsi="Arial" w:cs="Arial"/>
          <w:bCs/>
          <w:sz w:val="28"/>
          <w:szCs w:val="28"/>
        </w:rPr>
        <w:t>“</w:t>
      </w:r>
      <w:r w:rsidR="00EA6AA1" w:rsidRPr="00447231">
        <w:rPr>
          <w:rFonts w:ascii="Arial" w:hAnsi="Arial" w:cs="Arial"/>
          <w:bCs/>
          <w:sz w:val="28"/>
          <w:szCs w:val="28"/>
        </w:rPr>
        <w:t>D</w:t>
      </w:r>
      <w:r w:rsidR="00761FAB" w:rsidRPr="00447231">
        <w:rPr>
          <w:rFonts w:ascii="Arial" w:hAnsi="Arial" w:cs="Arial"/>
          <w:bCs/>
          <w:sz w:val="28"/>
          <w:szCs w:val="28"/>
        </w:rPr>
        <w:t>isconnecting from work</w:t>
      </w:r>
      <w:r w:rsidRPr="00447231">
        <w:rPr>
          <w:rFonts w:ascii="Arial" w:hAnsi="Arial" w:cs="Arial"/>
          <w:bCs/>
          <w:sz w:val="28"/>
          <w:szCs w:val="28"/>
        </w:rPr>
        <w:t>”</w:t>
      </w:r>
      <w:r w:rsidR="00761FAB" w:rsidRPr="00447231">
        <w:rPr>
          <w:rFonts w:ascii="Arial" w:hAnsi="Arial" w:cs="Arial"/>
          <w:bCs/>
          <w:sz w:val="28"/>
          <w:szCs w:val="28"/>
        </w:rPr>
        <w:t xml:space="preserve"> </w:t>
      </w:r>
      <w:r w:rsidR="00EA6AA1" w:rsidRPr="00447231">
        <w:rPr>
          <w:rFonts w:ascii="Arial" w:hAnsi="Arial" w:cs="Arial"/>
          <w:bCs/>
          <w:sz w:val="28"/>
          <w:szCs w:val="28"/>
        </w:rPr>
        <w:t xml:space="preserve">is defined </w:t>
      </w:r>
      <w:r w:rsidR="00761FAB" w:rsidRPr="00447231">
        <w:rPr>
          <w:rFonts w:ascii="Arial" w:hAnsi="Arial" w:cs="Arial"/>
          <w:bCs/>
          <w:sz w:val="28"/>
          <w:szCs w:val="28"/>
        </w:rPr>
        <w:t xml:space="preserve">as </w:t>
      </w:r>
      <w:r w:rsidRPr="00447231">
        <w:rPr>
          <w:rFonts w:ascii="Arial" w:hAnsi="Arial" w:cs="Arial"/>
          <w:bCs/>
          <w:sz w:val="28"/>
          <w:szCs w:val="28"/>
        </w:rPr>
        <w:t>“not engaging in work-related communications, including emails, telephone calls, video calls or the sending or reviewing of other messages, so as to be free from the performance of work</w:t>
      </w:r>
      <w:r w:rsidR="00761FAB" w:rsidRPr="00447231">
        <w:rPr>
          <w:rFonts w:ascii="Arial" w:hAnsi="Arial" w:cs="Arial"/>
          <w:bCs/>
          <w:sz w:val="28"/>
          <w:szCs w:val="28"/>
        </w:rPr>
        <w:t>.</w:t>
      </w:r>
      <w:r w:rsidRPr="00447231">
        <w:rPr>
          <w:rFonts w:ascii="Arial" w:hAnsi="Arial" w:cs="Arial"/>
          <w:bCs/>
          <w:sz w:val="28"/>
          <w:szCs w:val="28"/>
        </w:rPr>
        <w:t>”</w:t>
      </w:r>
      <w:r w:rsidR="00761FAB" w:rsidRPr="00447231">
        <w:rPr>
          <w:rFonts w:ascii="Arial" w:hAnsi="Arial" w:cs="Arial"/>
          <w:bCs/>
          <w:sz w:val="28"/>
          <w:szCs w:val="28"/>
        </w:rPr>
        <w:t xml:space="preserve"> </w:t>
      </w:r>
    </w:p>
    <w:p w14:paraId="5044FB41" w14:textId="77777777" w:rsidR="00033A71" w:rsidRPr="00447231" w:rsidRDefault="00033A71" w:rsidP="0026033B">
      <w:pPr>
        <w:pStyle w:val="NoSpacing"/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</w:p>
    <w:p w14:paraId="7CFB87CF" w14:textId="6837F815" w:rsidR="00EA6AA1" w:rsidRPr="00447231" w:rsidRDefault="00BC20F5" w:rsidP="0026033B">
      <w:pPr>
        <w:pStyle w:val="NoSpacing"/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447231">
        <w:rPr>
          <w:rFonts w:ascii="Arial" w:hAnsi="Arial" w:cs="Arial"/>
          <w:bCs/>
          <w:sz w:val="28"/>
          <w:szCs w:val="28"/>
        </w:rPr>
        <w:t xml:space="preserve">In the media, this </w:t>
      </w:r>
      <w:r w:rsidR="00123034">
        <w:rPr>
          <w:rFonts w:ascii="Arial" w:hAnsi="Arial" w:cs="Arial"/>
          <w:bCs/>
          <w:sz w:val="28"/>
          <w:szCs w:val="28"/>
        </w:rPr>
        <w:t>was</w:t>
      </w:r>
      <w:r w:rsidRPr="00447231">
        <w:rPr>
          <w:rFonts w:ascii="Arial" w:hAnsi="Arial" w:cs="Arial"/>
          <w:bCs/>
          <w:sz w:val="28"/>
          <w:szCs w:val="28"/>
        </w:rPr>
        <w:t xml:space="preserve"> called “t</w:t>
      </w:r>
      <w:r w:rsidR="00033A71" w:rsidRPr="00447231">
        <w:rPr>
          <w:rFonts w:ascii="Arial" w:hAnsi="Arial" w:cs="Arial"/>
          <w:bCs/>
          <w:sz w:val="28"/>
          <w:szCs w:val="28"/>
        </w:rPr>
        <w:t>he right to disconnect</w:t>
      </w:r>
      <w:r w:rsidR="00063B5D" w:rsidRPr="00447231">
        <w:rPr>
          <w:rFonts w:ascii="Arial" w:hAnsi="Arial" w:cs="Arial"/>
          <w:bCs/>
          <w:sz w:val="28"/>
          <w:szCs w:val="28"/>
        </w:rPr>
        <w:t>.</w:t>
      </w:r>
      <w:r w:rsidR="00033A71" w:rsidRPr="00447231">
        <w:rPr>
          <w:rFonts w:ascii="Arial" w:hAnsi="Arial" w:cs="Arial"/>
          <w:bCs/>
          <w:sz w:val="28"/>
          <w:szCs w:val="28"/>
        </w:rPr>
        <w:t xml:space="preserve">” </w:t>
      </w:r>
      <w:r w:rsidR="00063B5D" w:rsidRPr="00447231">
        <w:rPr>
          <w:rFonts w:ascii="Arial" w:hAnsi="Arial" w:cs="Arial"/>
          <w:bCs/>
          <w:sz w:val="28"/>
          <w:szCs w:val="28"/>
        </w:rPr>
        <w:t>T</w:t>
      </w:r>
      <w:r w:rsidRPr="00447231">
        <w:rPr>
          <w:rFonts w:ascii="Arial" w:hAnsi="Arial" w:cs="Arial"/>
          <w:bCs/>
          <w:sz w:val="28"/>
          <w:szCs w:val="28"/>
        </w:rPr>
        <w:t xml:space="preserve">hat term </w:t>
      </w:r>
      <w:r w:rsidR="00033A71" w:rsidRPr="00447231">
        <w:rPr>
          <w:rFonts w:ascii="Arial" w:hAnsi="Arial" w:cs="Arial"/>
          <w:bCs/>
          <w:sz w:val="28"/>
          <w:szCs w:val="28"/>
        </w:rPr>
        <w:t>is misleading because the amendments d</w:t>
      </w:r>
      <w:r w:rsidR="00123034">
        <w:rPr>
          <w:rFonts w:ascii="Arial" w:hAnsi="Arial" w:cs="Arial"/>
          <w:bCs/>
          <w:sz w:val="28"/>
          <w:szCs w:val="28"/>
        </w:rPr>
        <w:t>id</w:t>
      </w:r>
      <w:r w:rsidR="00033A71" w:rsidRPr="00447231">
        <w:rPr>
          <w:rFonts w:ascii="Arial" w:hAnsi="Arial" w:cs="Arial"/>
          <w:bCs/>
          <w:sz w:val="28"/>
          <w:szCs w:val="28"/>
        </w:rPr>
        <w:t xml:space="preserve"> not provide workers with</w:t>
      </w:r>
      <w:r w:rsidR="00794CA1" w:rsidRPr="00447231">
        <w:rPr>
          <w:rFonts w:ascii="Arial" w:hAnsi="Arial" w:cs="Arial"/>
          <w:bCs/>
          <w:sz w:val="28"/>
          <w:szCs w:val="28"/>
        </w:rPr>
        <w:t xml:space="preserve"> the</w:t>
      </w:r>
      <w:r w:rsidR="00033A71" w:rsidRPr="00447231">
        <w:rPr>
          <w:rFonts w:ascii="Arial" w:hAnsi="Arial" w:cs="Arial"/>
          <w:bCs/>
          <w:sz w:val="28"/>
          <w:szCs w:val="28"/>
        </w:rPr>
        <w:t xml:space="preserve"> right to refuse work</w:t>
      </w:r>
      <w:r w:rsidR="00123034">
        <w:rPr>
          <w:rFonts w:ascii="Arial" w:hAnsi="Arial" w:cs="Arial"/>
          <w:bCs/>
          <w:sz w:val="28"/>
          <w:szCs w:val="28"/>
        </w:rPr>
        <w:t>,</w:t>
      </w:r>
      <w:r w:rsidR="00033A71" w:rsidRPr="00447231">
        <w:rPr>
          <w:rFonts w:ascii="Arial" w:hAnsi="Arial" w:cs="Arial"/>
          <w:bCs/>
          <w:sz w:val="28"/>
          <w:szCs w:val="28"/>
        </w:rPr>
        <w:t xml:space="preserve"> </w:t>
      </w:r>
      <w:r w:rsidRPr="00447231">
        <w:rPr>
          <w:rFonts w:ascii="Arial" w:hAnsi="Arial" w:cs="Arial"/>
          <w:bCs/>
          <w:sz w:val="28"/>
          <w:szCs w:val="28"/>
        </w:rPr>
        <w:t>and the changes d</w:t>
      </w:r>
      <w:r w:rsidR="00123034">
        <w:rPr>
          <w:rFonts w:ascii="Arial" w:hAnsi="Arial" w:cs="Arial"/>
          <w:bCs/>
          <w:sz w:val="28"/>
          <w:szCs w:val="28"/>
        </w:rPr>
        <w:t>id</w:t>
      </w:r>
      <w:r w:rsidRPr="00447231">
        <w:rPr>
          <w:rFonts w:ascii="Arial" w:hAnsi="Arial" w:cs="Arial"/>
          <w:bCs/>
          <w:sz w:val="28"/>
          <w:szCs w:val="28"/>
        </w:rPr>
        <w:t xml:space="preserve"> not</w:t>
      </w:r>
      <w:r w:rsidR="00794CA1" w:rsidRPr="00447231">
        <w:rPr>
          <w:rFonts w:ascii="Arial" w:hAnsi="Arial" w:cs="Arial"/>
          <w:bCs/>
          <w:sz w:val="28"/>
          <w:szCs w:val="28"/>
        </w:rPr>
        <w:t xml:space="preserve"> place new restrictions on an employer’s ability to expect work after regular hours. </w:t>
      </w:r>
    </w:p>
    <w:p w14:paraId="11E5DB3D" w14:textId="77777777" w:rsidR="00EA6AA1" w:rsidRPr="00447231" w:rsidRDefault="00EA6AA1" w:rsidP="0026033B">
      <w:pPr>
        <w:pStyle w:val="NoSpacing"/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</w:p>
    <w:p w14:paraId="1B74DA18" w14:textId="017B551D" w:rsidR="00794CA1" w:rsidRPr="00447231" w:rsidRDefault="00EA6AA1" w:rsidP="0026033B">
      <w:pPr>
        <w:pStyle w:val="NoSpacing"/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447231">
        <w:rPr>
          <w:rFonts w:ascii="Arial" w:hAnsi="Arial" w:cs="Arial"/>
          <w:bCs/>
          <w:sz w:val="28"/>
          <w:szCs w:val="28"/>
        </w:rPr>
        <w:t xml:space="preserve">The </w:t>
      </w:r>
      <w:r w:rsidR="007854AE" w:rsidRPr="00447231">
        <w:rPr>
          <w:rFonts w:ascii="Arial" w:hAnsi="Arial" w:cs="Arial"/>
          <w:bCs/>
          <w:sz w:val="28"/>
          <w:szCs w:val="28"/>
        </w:rPr>
        <w:t xml:space="preserve">bottom line is that the </w:t>
      </w:r>
      <w:r w:rsidR="00024E10">
        <w:rPr>
          <w:rFonts w:ascii="Arial" w:hAnsi="Arial" w:cs="Arial"/>
          <w:bCs/>
          <w:sz w:val="28"/>
          <w:szCs w:val="28"/>
        </w:rPr>
        <w:t xml:space="preserve">amendments </w:t>
      </w:r>
      <w:r w:rsidRPr="00447231">
        <w:rPr>
          <w:rFonts w:ascii="Arial" w:hAnsi="Arial" w:cs="Arial"/>
          <w:bCs/>
          <w:sz w:val="28"/>
          <w:szCs w:val="28"/>
        </w:rPr>
        <w:t>g</w:t>
      </w:r>
      <w:r w:rsidR="00123034">
        <w:rPr>
          <w:rFonts w:ascii="Arial" w:hAnsi="Arial" w:cs="Arial"/>
          <w:bCs/>
          <w:sz w:val="28"/>
          <w:szCs w:val="28"/>
        </w:rPr>
        <w:t>a</w:t>
      </w:r>
      <w:r w:rsidRPr="00447231">
        <w:rPr>
          <w:rFonts w:ascii="Arial" w:hAnsi="Arial" w:cs="Arial"/>
          <w:bCs/>
          <w:sz w:val="28"/>
          <w:szCs w:val="28"/>
        </w:rPr>
        <w:t xml:space="preserve">ve some </w:t>
      </w:r>
      <w:r w:rsidR="00794CA1" w:rsidRPr="00447231">
        <w:rPr>
          <w:rFonts w:ascii="Arial" w:hAnsi="Arial" w:cs="Arial"/>
          <w:bCs/>
          <w:sz w:val="28"/>
          <w:szCs w:val="28"/>
        </w:rPr>
        <w:t xml:space="preserve">workers </w:t>
      </w:r>
      <w:r w:rsidRPr="00447231">
        <w:rPr>
          <w:rFonts w:ascii="Arial" w:hAnsi="Arial" w:cs="Arial"/>
          <w:bCs/>
          <w:sz w:val="28"/>
          <w:szCs w:val="28"/>
        </w:rPr>
        <w:t xml:space="preserve">the </w:t>
      </w:r>
      <w:r w:rsidR="00794CA1" w:rsidRPr="00447231">
        <w:rPr>
          <w:rFonts w:ascii="Arial" w:hAnsi="Arial" w:cs="Arial"/>
          <w:bCs/>
          <w:sz w:val="28"/>
          <w:szCs w:val="28"/>
        </w:rPr>
        <w:t xml:space="preserve">right to a transparent policy on expectations for after-hours work. </w:t>
      </w:r>
    </w:p>
    <w:p w14:paraId="2BD6EC71" w14:textId="77777777" w:rsidR="00794CA1" w:rsidRPr="00447231" w:rsidRDefault="00794CA1" w:rsidP="0026033B">
      <w:pPr>
        <w:pStyle w:val="NoSpacing"/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</w:p>
    <w:p w14:paraId="705CA191" w14:textId="31D56CAE" w:rsidR="00571211" w:rsidRPr="00447231" w:rsidRDefault="00EA6AA1" w:rsidP="0026033B">
      <w:pPr>
        <w:pStyle w:val="NoSpacing"/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447231">
        <w:rPr>
          <w:rFonts w:ascii="Arial" w:hAnsi="Arial" w:cs="Arial"/>
          <w:bCs/>
          <w:sz w:val="28"/>
          <w:szCs w:val="28"/>
        </w:rPr>
        <w:t xml:space="preserve">Workers </w:t>
      </w:r>
      <w:r w:rsidR="00794CA1" w:rsidRPr="00447231">
        <w:rPr>
          <w:rFonts w:ascii="Arial" w:hAnsi="Arial" w:cs="Arial"/>
          <w:bCs/>
          <w:sz w:val="28"/>
          <w:szCs w:val="28"/>
        </w:rPr>
        <w:t>should be aware that they have other relevant rights under the</w:t>
      </w:r>
      <w:r w:rsidR="0026033B" w:rsidRPr="00447231">
        <w:rPr>
          <w:rFonts w:ascii="Arial" w:hAnsi="Arial" w:cs="Arial"/>
          <w:bCs/>
          <w:sz w:val="28"/>
          <w:szCs w:val="28"/>
        </w:rPr>
        <w:t xml:space="preserve"> ESA</w:t>
      </w:r>
      <w:r w:rsidRPr="00447231">
        <w:rPr>
          <w:rFonts w:ascii="Arial" w:hAnsi="Arial" w:cs="Arial"/>
          <w:bCs/>
          <w:sz w:val="28"/>
          <w:szCs w:val="28"/>
        </w:rPr>
        <w:t>.</w:t>
      </w:r>
      <w:r w:rsidR="005E1168" w:rsidRPr="00447231">
        <w:rPr>
          <w:rFonts w:ascii="Arial" w:hAnsi="Arial" w:cs="Arial"/>
          <w:bCs/>
          <w:sz w:val="28"/>
          <w:szCs w:val="28"/>
        </w:rPr>
        <w:t xml:space="preserve">  </w:t>
      </w:r>
      <w:r w:rsidRPr="00447231">
        <w:rPr>
          <w:rFonts w:ascii="Arial" w:hAnsi="Arial" w:cs="Arial"/>
          <w:bCs/>
          <w:sz w:val="28"/>
          <w:szCs w:val="28"/>
        </w:rPr>
        <w:t xml:space="preserve">They have </w:t>
      </w:r>
      <w:r w:rsidR="00BC20F5" w:rsidRPr="00447231">
        <w:rPr>
          <w:rFonts w:ascii="Arial" w:hAnsi="Arial" w:cs="Arial"/>
          <w:bCs/>
          <w:sz w:val="28"/>
          <w:szCs w:val="28"/>
        </w:rPr>
        <w:t>the</w:t>
      </w:r>
      <w:r w:rsidR="00794CA1" w:rsidRPr="00447231">
        <w:rPr>
          <w:rFonts w:ascii="Arial" w:hAnsi="Arial" w:cs="Arial"/>
          <w:bCs/>
          <w:sz w:val="28"/>
          <w:szCs w:val="28"/>
        </w:rPr>
        <w:t xml:space="preserve"> </w:t>
      </w:r>
      <w:r w:rsidR="00571211" w:rsidRPr="00447231">
        <w:rPr>
          <w:rFonts w:ascii="Arial" w:hAnsi="Arial" w:cs="Arial"/>
          <w:bCs/>
          <w:sz w:val="28"/>
          <w:szCs w:val="28"/>
        </w:rPr>
        <w:t xml:space="preserve">right to be paid for work performed, minimum wage, overtime, and eating periods. </w:t>
      </w:r>
      <w:r w:rsidR="006E5ADA" w:rsidRPr="00447231">
        <w:rPr>
          <w:rFonts w:ascii="Arial" w:hAnsi="Arial" w:cs="Arial"/>
          <w:bCs/>
          <w:sz w:val="28"/>
          <w:szCs w:val="28"/>
        </w:rPr>
        <w:t>These</w:t>
      </w:r>
      <w:r w:rsidR="00063B5D" w:rsidRPr="00447231">
        <w:rPr>
          <w:rFonts w:ascii="Arial" w:hAnsi="Arial" w:cs="Arial"/>
          <w:bCs/>
          <w:sz w:val="28"/>
          <w:szCs w:val="28"/>
        </w:rPr>
        <w:t xml:space="preserve"> </w:t>
      </w:r>
      <w:r w:rsidRPr="00447231">
        <w:rPr>
          <w:rFonts w:ascii="Arial" w:hAnsi="Arial" w:cs="Arial"/>
          <w:bCs/>
          <w:sz w:val="28"/>
          <w:szCs w:val="28"/>
        </w:rPr>
        <w:t xml:space="preserve">rights </w:t>
      </w:r>
      <w:r w:rsidR="00063B5D" w:rsidRPr="00447231">
        <w:rPr>
          <w:rFonts w:ascii="Arial" w:hAnsi="Arial" w:cs="Arial"/>
          <w:bCs/>
          <w:sz w:val="28"/>
          <w:szCs w:val="28"/>
        </w:rPr>
        <w:t xml:space="preserve">apply even </w:t>
      </w:r>
      <w:r w:rsidR="006E5ADA" w:rsidRPr="00447231">
        <w:rPr>
          <w:rFonts w:ascii="Arial" w:hAnsi="Arial" w:cs="Arial"/>
          <w:bCs/>
          <w:sz w:val="28"/>
          <w:szCs w:val="28"/>
        </w:rPr>
        <w:t>when</w:t>
      </w:r>
      <w:r w:rsidR="00063B5D" w:rsidRPr="00447231">
        <w:rPr>
          <w:rFonts w:ascii="Arial" w:hAnsi="Arial" w:cs="Arial"/>
          <w:bCs/>
          <w:sz w:val="28"/>
          <w:szCs w:val="28"/>
        </w:rPr>
        <w:t xml:space="preserve"> </w:t>
      </w:r>
      <w:r w:rsidR="00527CED" w:rsidRPr="00447231">
        <w:rPr>
          <w:rFonts w:ascii="Arial" w:hAnsi="Arial" w:cs="Arial"/>
          <w:bCs/>
          <w:sz w:val="28"/>
          <w:szCs w:val="28"/>
        </w:rPr>
        <w:t xml:space="preserve">work is performed away from the </w:t>
      </w:r>
      <w:r w:rsidR="00063B5D" w:rsidRPr="00447231">
        <w:rPr>
          <w:rFonts w:ascii="Arial" w:hAnsi="Arial" w:cs="Arial"/>
          <w:bCs/>
          <w:sz w:val="28"/>
          <w:szCs w:val="28"/>
        </w:rPr>
        <w:t xml:space="preserve">workplace. </w:t>
      </w:r>
    </w:p>
    <w:p w14:paraId="59DCDA73" w14:textId="77777777" w:rsidR="00571211" w:rsidRPr="00447231" w:rsidRDefault="00571211" w:rsidP="0026033B">
      <w:pPr>
        <w:pStyle w:val="NoSpacing"/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</w:p>
    <w:p w14:paraId="0167D3B8" w14:textId="3186B321" w:rsidR="00033A71" w:rsidRPr="00447231" w:rsidRDefault="00BC20F5" w:rsidP="0026033B">
      <w:pPr>
        <w:pStyle w:val="NoSpacing"/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447231">
        <w:rPr>
          <w:rFonts w:ascii="Arial" w:hAnsi="Arial" w:cs="Arial"/>
          <w:bCs/>
          <w:sz w:val="28"/>
          <w:szCs w:val="28"/>
        </w:rPr>
        <w:lastRenderedPageBreak/>
        <w:t xml:space="preserve">A worker experiencing requests for work </w:t>
      </w:r>
      <w:r w:rsidR="00EA6AA1" w:rsidRPr="00447231">
        <w:rPr>
          <w:rFonts w:ascii="Arial" w:hAnsi="Arial" w:cs="Arial"/>
          <w:bCs/>
          <w:sz w:val="28"/>
          <w:szCs w:val="28"/>
        </w:rPr>
        <w:t xml:space="preserve">after regular hours </w:t>
      </w:r>
      <w:r w:rsidRPr="00447231">
        <w:rPr>
          <w:rFonts w:ascii="Arial" w:hAnsi="Arial" w:cs="Arial"/>
          <w:bCs/>
          <w:sz w:val="28"/>
          <w:szCs w:val="28"/>
        </w:rPr>
        <w:t>should record the date</w:t>
      </w:r>
      <w:r w:rsidR="005C444F" w:rsidRPr="00447231">
        <w:rPr>
          <w:rFonts w:ascii="Arial" w:hAnsi="Arial" w:cs="Arial"/>
          <w:bCs/>
          <w:sz w:val="28"/>
          <w:szCs w:val="28"/>
        </w:rPr>
        <w:t>s</w:t>
      </w:r>
      <w:r w:rsidRPr="00447231">
        <w:rPr>
          <w:rFonts w:ascii="Arial" w:hAnsi="Arial" w:cs="Arial"/>
          <w:bCs/>
          <w:sz w:val="28"/>
          <w:szCs w:val="28"/>
        </w:rPr>
        <w:t>, time</w:t>
      </w:r>
      <w:r w:rsidR="005C444F" w:rsidRPr="00447231">
        <w:rPr>
          <w:rFonts w:ascii="Arial" w:hAnsi="Arial" w:cs="Arial"/>
          <w:bCs/>
          <w:sz w:val="28"/>
          <w:szCs w:val="28"/>
        </w:rPr>
        <w:t>s</w:t>
      </w:r>
      <w:r w:rsidRPr="00447231">
        <w:rPr>
          <w:rFonts w:ascii="Arial" w:hAnsi="Arial" w:cs="Arial"/>
          <w:bCs/>
          <w:sz w:val="28"/>
          <w:szCs w:val="28"/>
        </w:rPr>
        <w:t>, and tasks they are performing</w:t>
      </w:r>
      <w:r w:rsidR="005E1168" w:rsidRPr="00447231">
        <w:rPr>
          <w:rFonts w:ascii="Arial" w:hAnsi="Arial" w:cs="Arial"/>
          <w:bCs/>
          <w:sz w:val="28"/>
          <w:szCs w:val="28"/>
        </w:rPr>
        <w:t xml:space="preserve"> such work</w:t>
      </w:r>
      <w:r w:rsidRPr="00447231">
        <w:rPr>
          <w:rFonts w:ascii="Arial" w:hAnsi="Arial" w:cs="Arial"/>
          <w:bCs/>
          <w:sz w:val="28"/>
          <w:szCs w:val="28"/>
        </w:rPr>
        <w:t xml:space="preserve">. In most cases, the worker has the right to be compensated for that work. If </w:t>
      </w:r>
      <w:r w:rsidR="0027678E" w:rsidRPr="00447231">
        <w:rPr>
          <w:rFonts w:ascii="Arial" w:hAnsi="Arial" w:cs="Arial"/>
          <w:bCs/>
          <w:sz w:val="28"/>
          <w:szCs w:val="28"/>
        </w:rPr>
        <w:t xml:space="preserve">an </w:t>
      </w:r>
      <w:r w:rsidRPr="00447231">
        <w:rPr>
          <w:rFonts w:ascii="Arial" w:hAnsi="Arial" w:cs="Arial"/>
          <w:bCs/>
          <w:sz w:val="28"/>
          <w:szCs w:val="28"/>
        </w:rPr>
        <w:t xml:space="preserve">employer refuses to compensate the worker, they </w:t>
      </w:r>
      <w:r w:rsidR="006E5ADA" w:rsidRPr="00447231">
        <w:rPr>
          <w:rFonts w:ascii="Arial" w:hAnsi="Arial" w:cs="Arial"/>
          <w:bCs/>
          <w:sz w:val="28"/>
          <w:szCs w:val="28"/>
        </w:rPr>
        <w:t>can</w:t>
      </w:r>
      <w:r w:rsidRPr="00447231">
        <w:rPr>
          <w:rFonts w:ascii="Arial" w:hAnsi="Arial" w:cs="Arial"/>
          <w:bCs/>
          <w:sz w:val="28"/>
          <w:szCs w:val="28"/>
        </w:rPr>
        <w:t xml:space="preserve"> file a claim with a court o</w:t>
      </w:r>
      <w:r w:rsidR="006E5ADA" w:rsidRPr="00447231">
        <w:rPr>
          <w:rFonts w:ascii="Arial" w:hAnsi="Arial" w:cs="Arial"/>
          <w:bCs/>
          <w:sz w:val="28"/>
          <w:szCs w:val="28"/>
        </w:rPr>
        <w:t>r</w:t>
      </w:r>
      <w:r w:rsidRPr="00447231">
        <w:rPr>
          <w:rFonts w:ascii="Arial" w:hAnsi="Arial" w:cs="Arial"/>
          <w:bCs/>
          <w:sz w:val="28"/>
          <w:szCs w:val="28"/>
        </w:rPr>
        <w:t xml:space="preserve"> the Ministry of Labour </w:t>
      </w:r>
      <w:r w:rsidR="0027678E" w:rsidRPr="00447231">
        <w:rPr>
          <w:rFonts w:ascii="Arial" w:hAnsi="Arial" w:cs="Arial"/>
          <w:bCs/>
          <w:sz w:val="28"/>
          <w:szCs w:val="28"/>
        </w:rPr>
        <w:t xml:space="preserve">for </w:t>
      </w:r>
      <w:r w:rsidR="00063B5D" w:rsidRPr="00447231">
        <w:rPr>
          <w:rFonts w:ascii="Arial" w:hAnsi="Arial" w:cs="Arial"/>
          <w:bCs/>
          <w:sz w:val="28"/>
          <w:szCs w:val="28"/>
        </w:rPr>
        <w:t xml:space="preserve">outstanding </w:t>
      </w:r>
      <w:r w:rsidRPr="00447231">
        <w:rPr>
          <w:rFonts w:ascii="Arial" w:hAnsi="Arial" w:cs="Arial"/>
          <w:bCs/>
          <w:sz w:val="28"/>
          <w:szCs w:val="28"/>
        </w:rPr>
        <w:t xml:space="preserve">wages.    </w:t>
      </w:r>
    </w:p>
    <w:p w14:paraId="5281D481" w14:textId="77777777" w:rsidR="00BC20F5" w:rsidRPr="00447231" w:rsidRDefault="00BC20F5" w:rsidP="0026033B">
      <w:pPr>
        <w:pStyle w:val="NoSpacing"/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</w:p>
    <w:p w14:paraId="099602DC" w14:textId="21D22DE2" w:rsidR="00063B5D" w:rsidRPr="00447231" w:rsidRDefault="00123034" w:rsidP="0026033B">
      <w:pPr>
        <w:pStyle w:val="NoSpacing"/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The amendments also require that s</w:t>
      </w:r>
      <w:r w:rsidR="0027678E" w:rsidRPr="00447231">
        <w:rPr>
          <w:rFonts w:ascii="Arial" w:hAnsi="Arial" w:cs="Arial"/>
          <w:bCs/>
          <w:sz w:val="28"/>
          <w:szCs w:val="28"/>
        </w:rPr>
        <w:t xml:space="preserve">ome </w:t>
      </w:r>
      <w:r w:rsidR="00BC20F5" w:rsidRPr="00447231">
        <w:rPr>
          <w:rFonts w:ascii="Arial" w:hAnsi="Arial" w:cs="Arial"/>
          <w:bCs/>
          <w:sz w:val="28"/>
          <w:szCs w:val="28"/>
        </w:rPr>
        <w:t xml:space="preserve">employers </w:t>
      </w:r>
      <w:r w:rsidR="00063B5D" w:rsidRPr="00447231">
        <w:rPr>
          <w:rFonts w:ascii="Arial" w:hAnsi="Arial" w:cs="Arial"/>
          <w:bCs/>
          <w:sz w:val="28"/>
          <w:szCs w:val="28"/>
        </w:rPr>
        <w:t>have a policy on electronic monitoring. Th</w:t>
      </w:r>
      <w:r w:rsidR="005C444F" w:rsidRPr="00447231">
        <w:rPr>
          <w:rFonts w:ascii="Arial" w:hAnsi="Arial" w:cs="Arial"/>
          <w:bCs/>
          <w:sz w:val="28"/>
          <w:szCs w:val="28"/>
        </w:rPr>
        <w:t>e</w:t>
      </w:r>
      <w:r w:rsidR="00063B5D" w:rsidRPr="00447231">
        <w:rPr>
          <w:rFonts w:ascii="Arial" w:hAnsi="Arial" w:cs="Arial"/>
          <w:bCs/>
          <w:sz w:val="28"/>
          <w:szCs w:val="28"/>
        </w:rPr>
        <w:t xml:space="preserve"> policy must state whether the employer is monitoring workers and, if so, a description of how and in what circumstances</w:t>
      </w:r>
      <w:r w:rsidR="006E5ADA" w:rsidRPr="00447231">
        <w:rPr>
          <w:rFonts w:ascii="Arial" w:hAnsi="Arial" w:cs="Arial"/>
          <w:bCs/>
          <w:sz w:val="28"/>
          <w:szCs w:val="28"/>
        </w:rPr>
        <w:t xml:space="preserve">. </w:t>
      </w:r>
      <w:r w:rsidR="00527CED" w:rsidRPr="00447231">
        <w:rPr>
          <w:rFonts w:ascii="Arial" w:hAnsi="Arial" w:cs="Arial"/>
          <w:bCs/>
          <w:sz w:val="28"/>
          <w:szCs w:val="28"/>
        </w:rPr>
        <w:t>The</w:t>
      </w:r>
      <w:r w:rsidR="006E5ADA" w:rsidRPr="00447231">
        <w:rPr>
          <w:rFonts w:ascii="Arial" w:hAnsi="Arial" w:cs="Arial"/>
          <w:bCs/>
          <w:sz w:val="28"/>
          <w:szCs w:val="28"/>
        </w:rPr>
        <w:t xml:space="preserve"> policy must provide an </w:t>
      </w:r>
      <w:r w:rsidR="00063B5D" w:rsidRPr="00447231">
        <w:rPr>
          <w:rFonts w:ascii="Arial" w:hAnsi="Arial" w:cs="Arial"/>
          <w:bCs/>
          <w:sz w:val="28"/>
          <w:szCs w:val="28"/>
        </w:rPr>
        <w:t xml:space="preserve">explanation as to what purposes the employer </w:t>
      </w:r>
      <w:r w:rsidR="00A14764" w:rsidRPr="00447231">
        <w:rPr>
          <w:rFonts w:ascii="Arial" w:hAnsi="Arial" w:cs="Arial"/>
          <w:bCs/>
          <w:sz w:val="28"/>
          <w:szCs w:val="28"/>
        </w:rPr>
        <w:t>will</w:t>
      </w:r>
      <w:r w:rsidR="00063B5D" w:rsidRPr="00447231">
        <w:rPr>
          <w:rFonts w:ascii="Arial" w:hAnsi="Arial" w:cs="Arial"/>
          <w:bCs/>
          <w:sz w:val="28"/>
          <w:szCs w:val="28"/>
        </w:rPr>
        <w:t xml:space="preserve"> use the information gathered</w:t>
      </w:r>
      <w:r w:rsidR="006E5ADA" w:rsidRPr="00447231">
        <w:rPr>
          <w:rFonts w:ascii="Arial" w:hAnsi="Arial" w:cs="Arial"/>
          <w:bCs/>
          <w:sz w:val="28"/>
          <w:szCs w:val="28"/>
        </w:rPr>
        <w:t xml:space="preserve"> through electronic monitoring</w:t>
      </w:r>
      <w:r w:rsidR="00063B5D" w:rsidRPr="00447231">
        <w:rPr>
          <w:rFonts w:ascii="Arial" w:hAnsi="Arial" w:cs="Arial"/>
          <w:bCs/>
          <w:sz w:val="28"/>
          <w:szCs w:val="28"/>
        </w:rPr>
        <w:t>.</w:t>
      </w:r>
    </w:p>
    <w:p w14:paraId="07CF664A" w14:textId="77777777" w:rsidR="00063B5D" w:rsidRPr="00447231" w:rsidRDefault="00063B5D" w:rsidP="0026033B">
      <w:pPr>
        <w:pStyle w:val="NoSpacing"/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</w:p>
    <w:p w14:paraId="3EB5AD44" w14:textId="34F0F1FA" w:rsidR="00063B5D" w:rsidRPr="00447231" w:rsidRDefault="006E5ADA" w:rsidP="0026033B">
      <w:pPr>
        <w:pStyle w:val="NoSpacing"/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447231">
        <w:rPr>
          <w:rFonts w:ascii="Arial" w:hAnsi="Arial" w:cs="Arial"/>
          <w:bCs/>
          <w:sz w:val="28"/>
          <w:szCs w:val="28"/>
        </w:rPr>
        <w:t xml:space="preserve">The law does not </w:t>
      </w:r>
      <w:r w:rsidR="0027678E" w:rsidRPr="00447231">
        <w:rPr>
          <w:rFonts w:ascii="Arial" w:hAnsi="Arial" w:cs="Arial"/>
          <w:bCs/>
          <w:sz w:val="28"/>
          <w:szCs w:val="28"/>
        </w:rPr>
        <w:t xml:space="preserve">define or explain what would constitute </w:t>
      </w:r>
      <w:r w:rsidRPr="00447231">
        <w:rPr>
          <w:rFonts w:ascii="Arial" w:hAnsi="Arial" w:cs="Arial"/>
          <w:bCs/>
          <w:sz w:val="28"/>
          <w:szCs w:val="28"/>
        </w:rPr>
        <w:t xml:space="preserve">reasonable surveillance and monitoring. </w:t>
      </w:r>
      <w:r w:rsidR="0027678E" w:rsidRPr="00447231">
        <w:rPr>
          <w:rFonts w:ascii="Arial" w:hAnsi="Arial" w:cs="Arial"/>
          <w:bCs/>
          <w:sz w:val="28"/>
          <w:szCs w:val="28"/>
        </w:rPr>
        <w:t xml:space="preserve">Nor does it </w:t>
      </w:r>
      <w:r w:rsidRPr="00447231">
        <w:rPr>
          <w:rFonts w:ascii="Arial" w:hAnsi="Arial" w:cs="Arial"/>
          <w:bCs/>
          <w:sz w:val="28"/>
          <w:szCs w:val="28"/>
        </w:rPr>
        <w:t>create any</w:t>
      </w:r>
      <w:r w:rsidR="00527CED" w:rsidRPr="00447231">
        <w:rPr>
          <w:rFonts w:ascii="Arial" w:hAnsi="Arial" w:cs="Arial"/>
          <w:bCs/>
          <w:sz w:val="28"/>
          <w:szCs w:val="28"/>
        </w:rPr>
        <w:t xml:space="preserve"> new</w:t>
      </w:r>
      <w:r w:rsidRPr="00447231">
        <w:rPr>
          <w:rFonts w:ascii="Arial" w:hAnsi="Arial" w:cs="Arial"/>
          <w:bCs/>
          <w:sz w:val="28"/>
          <w:szCs w:val="28"/>
        </w:rPr>
        <w:t xml:space="preserve"> privacy rights at the workplace. </w:t>
      </w:r>
      <w:r w:rsidR="00527CED" w:rsidRPr="00447231">
        <w:rPr>
          <w:rFonts w:ascii="Arial" w:hAnsi="Arial" w:cs="Arial"/>
          <w:bCs/>
          <w:sz w:val="28"/>
          <w:szCs w:val="28"/>
        </w:rPr>
        <w:t>However</w:t>
      </w:r>
      <w:r w:rsidR="00A14764" w:rsidRPr="00447231">
        <w:rPr>
          <w:rFonts w:ascii="Arial" w:hAnsi="Arial" w:cs="Arial"/>
          <w:bCs/>
          <w:sz w:val="28"/>
          <w:szCs w:val="28"/>
        </w:rPr>
        <w:t>,</w:t>
      </w:r>
      <w:r w:rsidR="00527CED" w:rsidRPr="00447231">
        <w:rPr>
          <w:rFonts w:ascii="Arial" w:hAnsi="Arial" w:cs="Arial"/>
          <w:bCs/>
          <w:sz w:val="28"/>
          <w:szCs w:val="28"/>
        </w:rPr>
        <w:t xml:space="preserve"> workers</w:t>
      </w:r>
      <w:r w:rsidRPr="00447231">
        <w:rPr>
          <w:rFonts w:ascii="Arial" w:hAnsi="Arial" w:cs="Arial"/>
          <w:bCs/>
          <w:sz w:val="28"/>
          <w:szCs w:val="28"/>
        </w:rPr>
        <w:t xml:space="preserve"> do have some limited privacy rights under other legislation and the common law. </w:t>
      </w:r>
    </w:p>
    <w:p w14:paraId="31D832A8" w14:textId="77777777" w:rsidR="006E5ADA" w:rsidRPr="00447231" w:rsidRDefault="006E5ADA" w:rsidP="0026033B">
      <w:pPr>
        <w:pStyle w:val="NoSpacing"/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</w:p>
    <w:p w14:paraId="1BC18045" w14:textId="3ECFD1FD" w:rsidR="00AF3DAC" w:rsidRPr="00447231" w:rsidRDefault="00AF3DAC" w:rsidP="0026033B">
      <w:pPr>
        <w:pStyle w:val="NoSpacing"/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447231">
        <w:rPr>
          <w:rFonts w:ascii="Arial" w:hAnsi="Arial" w:cs="Arial"/>
          <w:bCs/>
          <w:sz w:val="28"/>
          <w:szCs w:val="28"/>
        </w:rPr>
        <w:t>A worker should seek legal advice if they believe they are not being compensated for after-hours</w:t>
      </w:r>
      <w:r w:rsidR="00527CED" w:rsidRPr="00447231">
        <w:rPr>
          <w:rFonts w:ascii="Arial" w:hAnsi="Arial" w:cs="Arial"/>
          <w:bCs/>
          <w:sz w:val="28"/>
          <w:szCs w:val="28"/>
        </w:rPr>
        <w:t xml:space="preserve"> work </w:t>
      </w:r>
      <w:r w:rsidRPr="00447231">
        <w:rPr>
          <w:rFonts w:ascii="Arial" w:hAnsi="Arial" w:cs="Arial"/>
          <w:bCs/>
          <w:sz w:val="28"/>
          <w:szCs w:val="28"/>
        </w:rPr>
        <w:t xml:space="preserve">or if they believe their employer is invading their privacy through electronic monitoring. </w:t>
      </w:r>
    </w:p>
    <w:p w14:paraId="7DDF4F95" w14:textId="77777777" w:rsidR="007471E0" w:rsidRPr="00447231" w:rsidRDefault="007471E0" w:rsidP="0026033B">
      <w:pPr>
        <w:pStyle w:val="NoSpacing"/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488B2456" w14:textId="040E0AE8" w:rsidR="007E3AA7" w:rsidRPr="005E1168" w:rsidRDefault="00764D93" w:rsidP="0026033B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47231">
        <w:rPr>
          <w:rFonts w:ascii="Arial" w:hAnsi="Arial" w:cs="Arial"/>
          <w:sz w:val="28"/>
          <w:szCs w:val="28"/>
        </w:rPr>
        <w:t xml:space="preserve">At CKLC we provide </w:t>
      </w:r>
      <w:r w:rsidR="00E00797" w:rsidRPr="00447231">
        <w:rPr>
          <w:rFonts w:ascii="Arial" w:hAnsi="Arial" w:cs="Arial"/>
          <w:sz w:val="28"/>
          <w:szCs w:val="28"/>
        </w:rPr>
        <w:t xml:space="preserve">advice </w:t>
      </w:r>
      <w:r w:rsidR="00890C87" w:rsidRPr="00447231">
        <w:rPr>
          <w:rFonts w:ascii="Arial" w:hAnsi="Arial" w:cs="Arial"/>
          <w:sz w:val="28"/>
          <w:szCs w:val="28"/>
        </w:rPr>
        <w:t xml:space="preserve">and representation </w:t>
      </w:r>
      <w:r w:rsidR="00E00797" w:rsidRPr="00447231">
        <w:rPr>
          <w:rFonts w:ascii="Arial" w:hAnsi="Arial" w:cs="Arial"/>
          <w:sz w:val="28"/>
          <w:szCs w:val="28"/>
        </w:rPr>
        <w:t xml:space="preserve">to </w:t>
      </w:r>
      <w:r w:rsidR="00CA3154" w:rsidRPr="00447231">
        <w:rPr>
          <w:rFonts w:ascii="Arial" w:hAnsi="Arial" w:cs="Arial"/>
          <w:sz w:val="28"/>
          <w:szCs w:val="28"/>
        </w:rPr>
        <w:t>workers</w:t>
      </w:r>
      <w:r w:rsidRPr="00447231">
        <w:rPr>
          <w:rFonts w:ascii="Arial" w:hAnsi="Arial" w:cs="Arial"/>
          <w:sz w:val="28"/>
          <w:szCs w:val="28"/>
        </w:rPr>
        <w:t xml:space="preserve"> </w:t>
      </w:r>
      <w:r w:rsidR="00943AD1" w:rsidRPr="00447231">
        <w:rPr>
          <w:rFonts w:ascii="Arial" w:hAnsi="Arial" w:cs="Arial"/>
          <w:sz w:val="28"/>
          <w:szCs w:val="28"/>
        </w:rPr>
        <w:t xml:space="preserve">about </w:t>
      </w:r>
      <w:r w:rsidR="00CA3154" w:rsidRPr="00447231">
        <w:rPr>
          <w:rFonts w:ascii="Arial" w:hAnsi="Arial" w:cs="Arial"/>
          <w:sz w:val="28"/>
          <w:szCs w:val="28"/>
        </w:rPr>
        <w:t>employment law</w:t>
      </w:r>
      <w:r w:rsidR="00E00797" w:rsidRPr="00447231">
        <w:rPr>
          <w:rFonts w:ascii="Arial" w:hAnsi="Arial" w:cs="Arial"/>
          <w:sz w:val="28"/>
          <w:szCs w:val="28"/>
        </w:rPr>
        <w:t>.</w:t>
      </w:r>
      <w:r w:rsidR="005A5692" w:rsidRPr="00447231">
        <w:rPr>
          <w:rFonts w:ascii="Arial" w:hAnsi="Arial" w:cs="Arial"/>
          <w:sz w:val="28"/>
          <w:szCs w:val="28"/>
        </w:rPr>
        <w:t xml:space="preserve"> </w:t>
      </w:r>
      <w:r w:rsidR="00890C87" w:rsidRPr="00447231">
        <w:rPr>
          <w:rFonts w:ascii="Arial" w:hAnsi="Arial" w:cs="Arial"/>
          <w:sz w:val="28"/>
          <w:szCs w:val="28"/>
        </w:rPr>
        <w:t>I</w:t>
      </w:r>
      <w:r w:rsidRPr="00447231">
        <w:rPr>
          <w:rFonts w:ascii="Arial" w:hAnsi="Arial" w:cs="Arial"/>
          <w:sz w:val="28"/>
          <w:szCs w:val="28"/>
        </w:rPr>
        <w:t xml:space="preserve">f </w:t>
      </w:r>
      <w:r w:rsidR="00E00797" w:rsidRPr="00447231">
        <w:rPr>
          <w:rFonts w:ascii="Arial" w:hAnsi="Arial" w:cs="Arial"/>
          <w:sz w:val="28"/>
          <w:szCs w:val="28"/>
        </w:rPr>
        <w:t xml:space="preserve">your case has merit and your </w:t>
      </w:r>
      <w:r w:rsidRPr="00447231">
        <w:rPr>
          <w:rFonts w:ascii="Arial" w:hAnsi="Arial" w:cs="Arial"/>
          <w:sz w:val="28"/>
          <w:szCs w:val="28"/>
        </w:rPr>
        <w:t>family income is low</w:t>
      </w:r>
      <w:r w:rsidR="00E00797" w:rsidRPr="00447231">
        <w:rPr>
          <w:rFonts w:ascii="Arial" w:hAnsi="Arial" w:cs="Arial"/>
          <w:sz w:val="28"/>
          <w:szCs w:val="28"/>
        </w:rPr>
        <w:t xml:space="preserve">, then </w:t>
      </w:r>
      <w:r w:rsidR="00923A76" w:rsidRPr="00447231">
        <w:rPr>
          <w:rFonts w:ascii="Arial" w:hAnsi="Arial" w:cs="Arial"/>
          <w:sz w:val="28"/>
          <w:szCs w:val="28"/>
        </w:rPr>
        <w:t>the legal clinic</w:t>
      </w:r>
      <w:r w:rsidR="00E00797" w:rsidRPr="00447231">
        <w:rPr>
          <w:rFonts w:ascii="Arial" w:hAnsi="Arial" w:cs="Arial"/>
          <w:sz w:val="28"/>
          <w:szCs w:val="28"/>
        </w:rPr>
        <w:t xml:space="preserve"> </w:t>
      </w:r>
      <w:r w:rsidR="005A5692" w:rsidRPr="00447231">
        <w:rPr>
          <w:rFonts w:ascii="Arial" w:hAnsi="Arial" w:cs="Arial"/>
          <w:sz w:val="28"/>
          <w:szCs w:val="28"/>
        </w:rPr>
        <w:t>may be able to</w:t>
      </w:r>
      <w:r w:rsidR="00E00797" w:rsidRPr="00447231">
        <w:rPr>
          <w:rFonts w:ascii="Arial" w:hAnsi="Arial" w:cs="Arial"/>
          <w:sz w:val="28"/>
          <w:szCs w:val="28"/>
        </w:rPr>
        <w:t xml:space="preserve"> represent you. If your family income is not low enough to qualify for our services, we will refer you to </w:t>
      </w:r>
      <w:r w:rsidR="00923A76" w:rsidRPr="00447231">
        <w:rPr>
          <w:rFonts w:ascii="Arial" w:hAnsi="Arial" w:cs="Arial"/>
          <w:sz w:val="28"/>
          <w:szCs w:val="28"/>
        </w:rPr>
        <w:t xml:space="preserve">the </w:t>
      </w:r>
      <w:r w:rsidR="00E00797" w:rsidRPr="00447231">
        <w:rPr>
          <w:rFonts w:ascii="Arial" w:hAnsi="Arial" w:cs="Arial"/>
          <w:sz w:val="28"/>
          <w:szCs w:val="28"/>
        </w:rPr>
        <w:t>private bar.</w:t>
      </w:r>
    </w:p>
    <w:p w14:paraId="042DA029" w14:textId="77777777" w:rsidR="00E00797" w:rsidRPr="006318BC" w:rsidRDefault="00E00797" w:rsidP="00C7128E">
      <w:pPr>
        <w:pStyle w:val="Default"/>
        <w:spacing w:before="0"/>
        <w:rPr>
          <w:rFonts w:ascii="Arial" w:hAnsi="Arial" w:cs="Arial"/>
          <w:b/>
          <w:bCs/>
          <w:color w:val="000002"/>
          <w:sz w:val="22"/>
          <w:szCs w:val="22"/>
          <w:lang w:val="en-US"/>
        </w:rPr>
      </w:pPr>
    </w:p>
    <w:p w14:paraId="170D56B7" w14:textId="77777777" w:rsidR="00447231" w:rsidRDefault="00C7128E" w:rsidP="006F0365">
      <w:pPr>
        <w:pStyle w:val="Default"/>
        <w:spacing w:before="0"/>
        <w:rPr>
          <w:rFonts w:ascii="Arial" w:hAnsi="Arial" w:cs="Arial"/>
          <w:color w:val="000002"/>
          <w:sz w:val="22"/>
          <w:szCs w:val="22"/>
          <w:lang w:val="en-US"/>
        </w:rPr>
      </w:pPr>
      <w:r w:rsidRPr="006318BC">
        <w:rPr>
          <w:rFonts w:ascii="Arial" w:hAnsi="Arial" w:cs="Arial"/>
          <w:b/>
          <w:bCs/>
          <w:color w:val="000002"/>
          <w:sz w:val="22"/>
          <w:szCs w:val="22"/>
          <w:lang w:val="en-US"/>
        </w:rPr>
        <w:t>Travis McKay</w:t>
      </w:r>
      <w:r w:rsidRPr="006318BC">
        <w:rPr>
          <w:rFonts w:ascii="Arial" w:hAnsi="Arial" w:cs="Arial"/>
          <w:color w:val="000002"/>
          <w:sz w:val="22"/>
          <w:szCs w:val="22"/>
        </w:rPr>
        <w:t>, CKLC Employment Law</w:t>
      </w:r>
      <w:r w:rsidRPr="006318BC">
        <w:rPr>
          <w:rFonts w:ascii="Arial" w:hAnsi="Arial" w:cs="Arial"/>
          <w:color w:val="000002"/>
          <w:sz w:val="22"/>
          <w:szCs w:val="22"/>
          <w:lang w:val="en-US"/>
        </w:rPr>
        <w:t xml:space="preserve"> Lawyer</w:t>
      </w:r>
    </w:p>
    <w:p w14:paraId="7A1001F9" w14:textId="5230FD4F" w:rsidR="005A5692" w:rsidRPr="006318BC" w:rsidRDefault="00447231" w:rsidP="006F0365">
      <w:pPr>
        <w:pStyle w:val="Default"/>
        <w:spacing w:before="0"/>
        <w:rPr>
          <w:rFonts w:hint="eastAsia"/>
          <w:sz w:val="22"/>
          <w:szCs w:val="22"/>
        </w:rPr>
      </w:pPr>
      <w:r>
        <w:rPr>
          <w:rFonts w:ascii="Arial" w:hAnsi="Arial" w:cs="Arial"/>
          <w:color w:val="000002"/>
          <w:sz w:val="22"/>
          <w:szCs w:val="22"/>
          <w:lang w:val="en-US"/>
        </w:rPr>
        <w:t>Published June 2023</w:t>
      </w:r>
      <w:r w:rsidR="00C7128E" w:rsidRPr="006318BC">
        <w:rPr>
          <w:rFonts w:ascii="Arial" w:hAnsi="Arial" w:cs="Arial"/>
          <w:color w:val="000002"/>
          <w:sz w:val="22"/>
          <w:szCs w:val="22"/>
        </w:rPr>
        <w:t xml:space="preserve"> </w:t>
      </w:r>
    </w:p>
    <w:sectPr w:rsidR="005A5692" w:rsidRPr="006318BC" w:rsidSect="00C7128E">
      <w:footerReference w:type="default" r:id="rId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24497" w14:textId="77777777" w:rsidR="00193C22" w:rsidRDefault="00193C22" w:rsidP="00E060A9">
      <w:pPr>
        <w:spacing w:after="0" w:line="240" w:lineRule="auto"/>
      </w:pPr>
      <w:r>
        <w:separator/>
      </w:r>
    </w:p>
  </w:endnote>
  <w:endnote w:type="continuationSeparator" w:id="0">
    <w:p w14:paraId="019F844E" w14:textId="77777777" w:rsidR="00193C22" w:rsidRDefault="00193C22" w:rsidP="00E06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39124357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20833D59" w14:textId="77777777" w:rsidR="00E060A9" w:rsidRPr="00E060A9" w:rsidRDefault="00E060A9">
        <w:pPr>
          <w:pStyle w:val="Footer"/>
          <w:jc w:val="right"/>
          <w:rPr>
            <w:rFonts w:ascii="Arial" w:hAnsi="Arial" w:cs="Arial"/>
          </w:rPr>
        </w:pPr>
        <w:r w:rsidRPr="00E060A9">
          <w:rPr>
            <w:rFonts w:ascii="Arial" w:hAnsi="Arial" w:cs="Arial"/>
          </w:rPr>
          <w:fldChar w:fldCharType="begin"/>
        </w:r>
        <w:r w:rsidRPr="00E060A9">
          <w:rPr>
            <w:rFonts w:ascii="Arial" w:hAnsi="Arial" w:cs="Arial"/>
          </w:rPr>
          <w:instrText xml:space="preserve"> PAGE   \* MERGEFORMAT </w:instrText>
        </w:r>
        <w:r w:rsidRPr="00E060A9">
          <w:rPr>
            <w:rFonts w:ascii="Arial" w:hAnsi="Arial" w:cs="Arial"/>
          </w:rPr>
          <w:fldChar w:fldCharType="separate"/>
        </w:r>
        <w:r w:rsidR="005E1168">
          <w:rPr>
            <w:rFonts w:ascii="Arial" w:hAnsi="Arial" w:cs="Arial"/>
            <w:noProof/>
          </w:rPr>
          <w:t>2</w:t>
        </w:r>
        <w:r w:rsidRPr="00E060A9">
          <w:rPr>
            <w:rFonts w:ascii="Arial" w:hAnsi="Arial" w:cs="Arial"/>
            <w:noProof/>
          </w:rPr>
          <w:fldChar w:fldCharType="end"/>
        </w:r>
      </w:p>
    </w:sdtContent>
  </w:sdt>
  <w:p w14:paraId="65D546E3" w14:textId="77777777" w:rsidR="00E060A9" w:rsidRDefault="00E060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ECECF" w14:textId="77777777" w:rsidR="00193C22" w:rsidRDefault="00193C22" w:rsidP="00E060A9">
      <w:pPr>
        <w:spacing w:after="0" w:line="240" w:lineRule="auto"/>
      </w:pPr>
      <w:r>
        <w:separator/>
      </w:r>
    </w:p>
  </w:footnote>
  <w:footnote w:type="continuationSeparator" w:id="0">
    <w:p w14:paraId="526B326F" w14:textId="77777777" w:rsidR="00193C22" w:rsidRDefault="00193C22" w:rsidP="00E060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2004B8"/>
    <w:multiLevelType w:val="hybridMultilevel"/>
    <w:tmpl w:val="53265D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247DB2"/>
    <w:multiLevelType w:val="hybridMultilevel"/>
    <w:tmpl w:val="CAF6D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5D467A"/>
    <w:multiLevelType w:val="hybridMultilevel"/>
    <w:tmpl w:val="05CEEEF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0795689">
    <w:abstractNumId w:val="0"/>
  </w:num>
  <w:num w:numId="2" w16cid:durableId="725762028">
    <w:abstractNumId w:val="2"/>
  </w:num>
  <w:num w:numId="3" w16cid:durableId="17616818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B80"/>
    <w:rsid w:val="00006226"/>
    <w:rsid w:val="000117E7"/>
    <w:rsid w:val="00024E10"/>
    <w:rsid w:val="00033A71"/>
    <w:rsid w:val="00063B5D"/>
    <w:rsid w:val="000944AE"/>
    <w:rsid w:val="000A1AE9"/>
    <w:rsid w:val="000C48BD"/>
    <w:rsid w:val="000D356F"/>
    <w:rsid w:val="00107D92"/>
    <w:rsid w:val="00112F09"/>
    <w:rsid w:val="001209AF"/>
    <w:rsid w:val="00123034"/>
    <w:rsid w:val="00123248"/>
    <w:rsid w:val="00131C0C"/>
    <w:rsid w:val="00133C46"/>
    <w:rsid w:val="00143577"/>
    <w:rsid w:val="001738EC"/>
    <w:rsid w:val="00193C22"/>
    <w:rsid w:val="001A1B59"/>
    <w:rsid w:val="001A3B49"/>
    <w:rsid w:val="001C5CD7"/>
    <w:rsid w:val="001F3B2D"/>
    <w:rsid w:val="002161A6"/>
    <w:rsid w:val="0022169B"/>
    <w:rsid w:val="002559B3"/>
    <w:rsid w:val="0026033B"/>
    <w:rsid w:val="0027678E"/>
    <w:rsid w:val="00285CC5"/>
    <w:rsid w:val="002B2D0E"/>
    <w:rsid w:val="002C2145"/>
    <w:rsid w:val="002C30A1"/>
    <w:rsid w:val="002C3A1F"/>
    <w:rsid w:val="002D6A71"/>
    <w:rsid w:val="002F29A0"/>
    <w:rsid w:val="00321971"/>
    <w:rsid w:val="00322B24"/>
    <w:rsid w:val="00326D51"/>
    <w:rsid w:val="00340FF6"/>
    <w:rsid w:val="003821C1"/>
    <w:rsid w:val="00383297"/>
    <w:rsid w:val="00394A3C"/>
    <w:rsid w:val="0039575B"/>
    <w:rsid w:val="003A1D03"/>
    <w:rsid w:val="003A66BF"/>
    <w:rsid w:val="003A7AAC"/>
    <w:rsid w:val="003B327F"/>
    <w:rsid w:val="003B3AC0"/>
    <w:rsid w:val="003E1328"/>
    <w:rsid w:val="003F4482"/>
    <w:rsid w:val="004049D2"/>
    <w:rsid w:val="00415E05"/>
    <w:rsid w:val="00447231"/>
    <w:rsid w:val="0045298C"/>
    <w:rsid w:val="00454906"/>
    <w:rsid w:val="00493E4B"/>
    <w:rsid w:val="004B400A"/>
    <w:rsid w:val="004C22E4"/>
    <w:rsid w:val="004D5530"/>
    <w:rsid w:val="004E5F2E"/>
    <w:rsid w:val="004E7600"/>
    <w:rsid w:val="00506642"/>
    <w:rsid w:val="00507EEB"/>
    <w:rsid w:val="00512343"/>
    <w:rsid w:val="00527CED"/>
    <w:rsid w:val="00541CD6"/>
    <w:rsid w:val="005464AD"/>
    <w:rsid w:val="0055017F"/>
    <w:rsid w:val="0055186E"/>
    <w:rsid w:val="00571211"/>
    <w:rsid w:val="00575622"/>
    <w:rsid w:val="00586249"/>
    <w:rsid w:val="005905DE"/>
    <w:rsid w:val="00596602"/>
    <w:rsid w:val="005A5692"/>
    <w:rsid w:val="005B0A66"/>
    <w:rsid w:val="005C444F"/>
    <w:rsid w:val="005E1168"/>
    <w:rsid w:val="005E11F8"/>
    <w:rsid w:val="005F41B1"/>
    <w:rsid w:val="00600ED9"/>
    <w:rsid w:val="006318BC"/>
    <w:rsid w:val="0064234B"/>
    <w:rsid w:val="00651F2F"/>
    <w:rsid w:val="006768A3"/>
    <w:rsid w:val="006A01E2"/>
    <w:rsid w:val="006B10DE"/>
    <w:rsid w:val="006B2CB3"/>
    <w:rsid w:val="006B404C"/>
    <w:rsid w:val="006C3256"/>
    <w:rsid w:val="006C5072"/>
    <w:rsid w:val="006E5ADA"/>
    <w:rsid w:val="006F0365"/>
    <w:rsid w:val="007165A3"/>
    <w:rsid w:val="00733D93"/>
    <w:rsid w:val="007342EA"/>
    <w:rsid w:val="007373A1"/>
    <w:rsid w:val="00746302"/>
    <w:rsid w:val="007471E0"/>
    <w:rsid w:val="007574E0"/>
    <w:rsid w:val="00761FAB"/>
    <w:rsid w:val="00764D93"/>
    <w:rsid w:val="00771B61"/>
    <w:rsid w:val="007817A6"/>
    <w:rsid w:val="007854AE"/>
    <w:rsid w:val="0078604F"/>
    <w:rsid w:val="00794CA1"/>
    <w:rsid w:val="00796496"/>
    <w:rsid w:val="007965E1"/>
    <w:rsid w:val="007A7423"/>
    <w:rsid w:val="007D21AC"/>
    <w:rsid w:val="007D39FF"/>
    <w:rsid w:val="007E3AA7"/>
    <w:rsid w:val="007F5E40"/>
    <w:rsid w:val="0081052C"/>
    <w:rsid w:val="00815367"/>
    <w:rsid w:val="008227BB"/>
    <w:rsid w:val="00840184"/>
    <w:rsid w:val="008414BD"/>
    <w:rsid w:val="00854F94"/>
    <w:rsid w:val="0086679A"/>
    <w:rsid w:val="00890C87"/>
    <w:rsid w:val="008A7E3D"/>
    <w:rsid w:val="008C338E"/>
    <w:rsid w:val="008F73A8"/>
    <w:rsid w:val="00923A76"/>
    <w:rsid w:val="00941FCA"/>
    <w:rsid w:val="0094319F"/>
    <w:rsid w:val="00943AD1"/>
    <w:rsid w:val="00955AAA"/>
    <w:rsid w:val="009B7FCE"/>
    <w:rsid w:val="00A14764"/>
    <w:rsid w:val="00A149F3"/>
    <w:rsid w:val="00A64880"/>
    <w:rsid w:val="00A71844"/>
    <w:rsid w:val="00A81F31"/>
    <w:rsid w:val="00A90F63"/>
    <w:rsid w:val="00AA625F"/>
    <w:rsid w:val="00AB3A37"/>
    <w:rsid w:val="00AD42BC"/>
    <w:rsid w:val="00AF3DAC"/>
    <w:rsid w:val="00B36252"/>
    <w:rsid w:val="00B46401"/>
    <w:rsid w:val="00B7750C"/>
    <w:rsid w:val="00B8437B"/>
    <w:rsid w:val="00B876B5"/>
    <w:rsid w:val="00B9032A"/>
    <w:rsid w:val="00B97691"/>
    <w:rsid w:val="00BC20F5"/>
    <w:rsid w:val="00BC3211"/>
    <w:rsid w:val="00BE448C"/>
    <w:rsid w:val="00BE66AE"/>
    <w:rsid w:val="00BF23F4"/>
    <w:rsid w:val="00C1476A"/>
    <w:rsid w:val="00C26E12"/>
    <w:rsid w:val="00C3497E"/>
    <w:rsid w:val="00C4404F"/>
    <w:rsid w:val="00C53B80"/>
    <w:rsid w:val="00C62574"/>
    <w:rsid w:val="00C7128E"/>
    <w:rsid w:val="00C765D5"/>
    <w:rsid w:val="00C91C03"/>
    <w:rsid w:val="00CA3154"/>
    <w:rsid w:val="00CA59A2"/>
    <w:rsid w:val="00CB39E3"/>
    <w:rsid w:val="00CB3E71"/>
    <w:rsid w:val="00CD0D76"/>
    <w:rsid w:val="00CE42CC"/>
    <w:rsid w:val="00CF6C13"/>
    <w:rsid w:val="00D25E10"/>
    <w:rsid w:val="00D2747D"/>
    <w:rsid w:val="00D3051E"/>
    <w:rsid w:val="00D334C8"/>
    <w:rsid w:val="00D41CD0"/>
    <w:rsid w:val="00D70B26"/>
    <w:rsid w:val="00D96FA0"/>
    <w:rsid w:val="00DA7BAC"/>
    <w:rsid w:val="00DD72B0"/>
    <w:rsid w:val="00DF081E"/>
    <w:rsid w:val="00DF44D5"/>
    <w:rsid w:val="00DF52EE"/>
    <w:rsid w:val="00E00797"/>
    <w:rsid w:val="00E03150"/>
    <w:rsid w:val="00E03BFA"/>
    <w:rsid w:val="00E060A9"/>
    <w:rsid w:val="00E11B66"/>
    <w:rsid w:val="00E219D4"/>
    <w:rsid w:val="00E3286E"/>
    <w:rsid w:val="00E455AA"/>
    <w:rsid w:val="00E83714"/>
    <w:rsid w:val="00E83DA3"/>
    <w:rsid w:val="00EA1151"/>
    <w:rsid w:val="00EA6AA1"/>
    <w:rsid w:val="00EB5A06"/>
    <w:rsid w:val="00EC0BC2"/>
    <w:rsid w:val="00EE23F0"/>
    <w:rsid w:val="00F25C8D"/>
    <w:rsid w:val="00F447A2"/>
    <w:rsid w:val="00F508D7"/>
    <w:rsid w:val="00F51C0B"/>
    <w:rsid w:val="00F52C0D"/>
    <w:rsid w:val="00F668F7"/>
    <w:rsid w:val="00F86E84"/>
    <w:rsid w:val="00FA337A"/>
    <w:rsid w:val="00FB69C9"/>
    <w:rsid w:val="00FC065F"/>
    <w:rsid w:val="00FC32AE"/>
    <w:rsid w:val="00FC7525"/>
    <w:rsid w:val="00FD3B21"/>
    <w:rsid w:val="00FE4D7E"/>
    <w:rsid w:val="00FE566B"/>
    <w:rsid w:val="00FF06DD"/>
    <w:rsid w:val="00FF64D0"/>
    <w:rsid w:val="00FF6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58996"/>
  <w15:chartTrackingRefBased/>
  <w15:docId w15:val="{C54FC1D4-C24A-4D32-94E9-7460778EF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1D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D0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060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60A9"/>
  </w:style>
  <w:style w:type="paragraph" w:styleId="Footer">
    <w:name w:val="footer"/>
    <w:basedOn w:val="Normal"/>
    <w:link w:val="FooterChar"/>
    <w:uiPriority w:val="99"/>
    <w:unhideWhenUsed/>
    <w:rsid w:val="00E060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60A9"/>
  </w:style>
  <w:style w:type="paragraph" w:styleId="ListParagraph">
    <w:name w:val="List Paragraph"/>
    <w:basedOn w:val="Normal"/>
    <w:uiPriority w:val="34"/>
    <w:qFormat/>
    <w:rsid w:val="007D21AC"/>
    <w:pPr>
      <w:ind w:left="720"/>
      <w:contextualSpacing/>
    </w:pPr>
  </w:style>
  <w:style w:type="paragraph" w:styleId="NoSpacing">
    <w:name w:val="No Spacing"/>
    <w:uiPriority w:val="1"/>
    <w:qFormat/>
    <w:rsid w:val="007E3AA7"/>
    <w:pPr>
      <w:spacing w:after="0" w:line="240" w:lineRule="auto"/>
    </w:pPr>
    <w:rPr>
      <w:rFonts w:eastAsia="Times New Roman" w:cs="Times New Roman"/>
    </w:rPr>
  </w:style>
  <w:style w:type="paragraph" w:customStyle="1" w:styleId="Default">
    <w:name w:val="Default"/>
    <w:rsid w:val="00C7128E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pt-PT" w:eastAsia="en-CA"/>
      <w14:textOutline w14:w="0" w14:cap="flat" w14:cmpd="sng" w14:algn="ctr">
        <w14:noFill/>
        <w14:prstDash w14:val="solid"/>
        <w14:bevel/>
      </w14:textOutline>
    </w:rPr>
  </w:style>
  <w:style w:type="table" w:styleId="TableGrid">
    <w:name w:val="Table Grid"/>
    <w:basedOn w:val="TableNormal"/>
    <w:uiPriority w:val="39"/>
    <w:rsid w:val="00D41CD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2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51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91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41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032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786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132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4254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2826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72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6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24E01-A70B-45EA-A924-C9BAFF680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Legal Aid Ontario</Company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Travis McKay (CKLC)</dc:creator>
  <cp:keywords/>
  <dc:description/>
  <cp:lastModifiedBy>Walter Van de Kleut (CKLC)</cp:lastModifiedBy>
  <cp:revision>2</cp:revision>
  <cp:lastPrinted>2019-10-09T14:41:00Z</cp:lastPrinted>
  <dcterms:created xsi:type="dcterms:W3CDTF">2026-03-17T16:02:00Z</dcterms:created>
  <dcterms:modified xsi:type="dcterms:W3CDTF">2026-03-17T16:02:00Z</dcterms:modified>
</cp:coreProperties>
</file>