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A28B" w14:textId="77777777" w:rsidR="00752001" w:rsidRPr="00064AA6" w:rsidRDefault="00752001" w:rsidP="008413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0F2460" w14:textId="23D61D7F" w:rsidR="00841323" w:rsidRPr="00CD47A9" w:rsidRDefault="00841323" w:rsidP="0084132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7A9">
        <w:rPr>
          <w:rFonts w:ascii="Arial" w:hAnsi="Arial" w:cs="Arial"/>
          <w:b/>
          <w:bCs/>
          <w:sz w:val="32"/>
          <w:szCs w:val="32"/>
        </w:rPr>
        <w:t>Ontario Disability</w:t>
      </w:r>
      <w:r w:rsidR="00064AA6" w:rsidRPr="00CD47A9">
        <w:rPr>
          <w:rFonts w:ascii="Arial" w:hAnsi="Arial" w:cs="Arial"/>
          <w:b/>
          <w:bCs/>
          <w:sz w:val="32"/>
          <w:szCs w:val="32"/>
        </w:rPr>
        <w:t xml:space="preserve"> </w:t>
      </w:r>
      <w:r w:rsidR="009E013E" w:rsidRPr="00CD47A9">
        <w:rPr>
          <w:rFonts w:ascii="Arial" w:hAnsi="Arial" w:cs="Arial"/>
          <w:b/>
          <w:bCs/>
          <w:sz w:val="32"/>
          <w:szCs w:val="32"/>
        </w:rPr>
        <w:t xml:space="preserve">– What </w:t>
      </w:r>
      <w:r w:rsidR="009D04A0" w:rsidRPr="00CD47A9">
        <w:rPr>
          <w:rFonts w:ascii="Arial" w:hAnsi="Arial" w:cs="Arial"/>
          <w:b/>
          <w:bCs/>
          <w:sz w:val="32"/>
          <w:szCs w:val="32"/>
        </w:rPr>
        <w:t>i</w:t>
      </w:r>
      <w:r w:rsidR="009E013E" w:rsidRPr="00CD47A9">
        <w:rPr>
          <w:rFonts w:ascii="Arial" w:hAnsi="Arial" w:cs="Arial"/>
          <w:b/>
          <w:bCs/>
          <w:sz w:val="32"/>
          <w:szCs w:val="32"/>
        </w:rPr>
        <w:t xml:space="preserve">s </w:t>
      </w:r>
      <w:r w:rsidR="009D04A0" w:rsidRPr="00CD47A9">
        <w:rPr>
          <w:rFonts w:ascii="Arial" w:hAnsi="Arial" w:cs="Arial"/>
          <w:b/>
          <w:bCs/>
          <w:sz w:val="32"/>
          <w:szCs w:val="32"/>
        </w:rPr>
        <w:t>i</w:t>
      </w:r>
      <w:r w:rsidR="009E013E" w:rsidRPr="00CD47A9">
        <w:rPr>
          <w:rFonts w:ascii="Arial" w:hAnsi="Arial" w:cs="Arial"/>
          <w:b/>
          <w:bCs/>
          <w:sz w:val="32"/>
          <w:szCs w:val="32"/>
        </w:rPr>
        <w:t xml:space="preserve">t and </w:t>
      </w:r>
      <w:r w:rsidR="009D04A0" w:rsidRPr="00CD47A9">
        <w:rPr>
          <w:rFonts w:ascii="Arial" w:hAnsi="Arial" w:cs="Arial"/>
          <w:b/>
          <w:bCs/>
          <w:sz w:val="32"/>
          <w:szCs w:val="32"/>
        </w:rPr>
        <w:t>h</w:t>
      </w:r>
      <w:r w:rsidR="009E013E" w:rsidRPr="00CD47A9">
        <w:rPr>
          <w:rFonts w:ascii="Arial" w:hAnsi="Arial" w:cs="Arial"/>
          <w:b/>
          <w:bCs/>
          <w:sz w:val="32"/>
          <w:szCs w:val="32"/>
        </w:rPr>
        <w:t xml:space="preserve">ow to </w:t>
      </w:r>
      <w:r w:rsidR="009D04A0" w:rsidRPr="00CD47A9">
        <w:rPr>
          <w:rFonts w:ascii="Arial" w:hAnsi="Arial" w:cs="Arial"/>
          <w:b/>
          <w:bCs/>
          <w:sz w:val="32"/>
          <w:szCs w:val="32"/>
        </w:rPr>
        <w:t>a</w:t>
      </w:r>
      <w:r w:rsidR="009E013E" w:rsidRPr="00CD47A9">
        <w:rPr>
          <w:rFonts w:ascii="Arial" w:hAnsi="Arial" w:cs="Arial"/>
          <w:b/>
          <w:bCs/>
          <w:sz w:val="32"/>
          <w:szCs w:val="32"/>
        </w:rPr>
        <w:t>pply</w:t>
      </w:r>
    </w:p>
    <w:p w14:paraId="2E857DA9" w14:textId="30C975B0" w:rsidR="00AB6801" w:rsidRPr="00064AA6" w:rsidRDefault="00AB6801" w:rsidP="008413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177458" w14:textId="0BD73335" w:rsidR="00841323" w:rsidRPr="00064AA6" w:rsidRDefault="00841323" w:rsidP="005B112C">
      <w:pPr>
        <w:rPr>
          <w:rFonts w:ascii="Arial" w:hAnsi="Arial" w:cs="Arial"/>
          <w:sz w:val="28"/>
          <w:szCs w:val="28"/>
        </w:rPr>
      </w:pPr>
    </w:p>
    <w:p w14:paraId="43B9C49B" w14:textId="77777777" w:rsidR="009C67A5" w:rsidRDefault="00841323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The Ontario Disability Support Program (ODSP) is a social assistance program for residents of Ontario who </w:t>
      </w:r>
      <w:r w:rsidR="003A2CC7" w:rsidRPr="00064AA6">
        <w:rPr>
          <w:rFonts w:ascii="Arial" w:hAnsi="Arial" w:cs="Arial"/>
          <w:sz w:val="28"/>
          <w:szCs w:val="28"/>
        </w:rPr>
        <w:t xml:space="preserve">are in </w:t>
      </w:r>
      <w:r w:rsidR="003A2CC7" w:rsidRPr="00064AA6">
        <w:rPr>
          <w:rFonts w:ascii="Arial" w:hAnsi="Arial" w:cs="Arial"/>
          <w:b/>
          <w:bCs/>
          <w:sz w:val="28"/>
          <w:szCs w:val="28"/>
        </w:rPr>
        <w:t>financial need,</w:t>
      </w:r>
      <w:r w:rsidR="00544826" w:rsidRPr="00064AA6">
        <w:rPr>
          <w:rFonts w:ascii="Arial" w:hAnsi="Arial" w:cs="Arial"/>
          <w:b/>
          <w:bCs/>
          <w:sz w:val="28"/>
          <w:szCs w:val="28"/>
        </w:rPr>
        <w:t xml:space="preserve"> </w:t>
      </w:r>
      <w:r w:rsidR="003A2CC7" w:rsidRPr="00064AA6">
        <w:rPr>
          <w:rFonts w:ascii="Arial" w:hAnsi="Arial" w:cs="Arial"/>
          <w:b/>
          <w:bCs/>
          <w:sz w:val="28"/>
          <w:szCs w:val="28"/>
        </w:rPr>
        <w:t>have limited assets,</w:t>
      </w:r>
      <w:r w:rsidR="003A2CC7" w:rsidRPr="00064AA6">
        <w:rPr>
          <w:rFonts w:ascii="Arial" w:hAnsi="Arial" w:cs="Arial"/>
          <w:sz w:val="28"/>
          <w:szCs w:val="28"/>
        </w:rPr>
        <w:t xml:space="preserve"> </w:t>
      </w:r>
      <w:r w:rsidR="00544826" w:rsidRPr="00064AA6">
        <w:rPr>
          <w:rFonts w:ascii="Arial" w:hAnsi="Arial" w:cs="Arial"/>
          <w:sz w:val="28"/>
          <w:szCs w:val="28"/>
        </w:rPr>
        <w:t>and meet the program’s definition of a “</w:t>
      </w:r>
      <w:r w:rsidR="00544826" w:rsidRPr="00064AA6">
        <w:rPr>
          <w:rFonts w:ascii="Arial" w:hAnsi="Arial" w:cs="Arial"/>
          <w:b/>
          <w:bCs/>
          <w:sz w:val="28"/>
          <w:szCs w:val="28"/>
        </w:rPr>
        <w:t>person with a disability</w:t>
      </w:r>
      <w:r w:rsidR="00544826" w:rsidRPr="00064AA6">
        <w:rPr>
          <w:rFonts w:ascii="Arial" w:hAnsi="Arial" w:cs="Arial"/>
          <w:sz w:val="28"/>
          <w:szCs w:val="28"/>
        </w:rPr>
        <w:t>”.</w:t>
      </w:r>
    </w:p>
    <w:p w14:paraId="608C6D49" w14:textId="77777777" w:rsidR="009C67A5" w:rsidRDefault="009C67A5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660D915F" w14:textId="370533AA" w:rsidR="000F3E8F" w:rsidRPr="00064AA6" w:rsidRDefault="009C67A5" w:rsidP="007F050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must be at least 18 years old to receive ODSP benefits but y</w:t>
      </w:r>
      <w:r w:rsidRPr="009C67A5">
        <w:rPr>
          <w:rFonts w:ascii="Arial" w:hAnsi="Arial" w:cs="Arial"/>
          <w:sz w:val="28"/>
          <w:szCs w:val="28"/>
        </w:rPr>
        <w:t>ou can start the application process up to six months before your 18th birthday.</w:t>
      </w:r>
      <w:r>
        <w:rPr>
          <w:rFonts w:ascii="Arial" w:hAnsi="Arial" w:cs="Arial"/>
          <w:sz w:val="28"/>
          <w:szCs w:val="28"/>
        </w:rPr>
        <w:t xml:space="preserve"> </w:t>
      </w:r>
      <w:r w:rsidR="000F3E8F" w:rsidRPr="00064A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Although ODSP benefits are geared toward those under the age of 65, y</w:t>
      </w:r>
      <w:r w:rsidRPr="009C67A5">
        <w:rPr>
          <w:rFonts w:ascii="Arial" w:hAnsi="Arial" w:cs="Arial"/>
          <w:sz w:val="28"/>
          <w:szCs w:val="28"/>
        </w:rPr>
        <w:t xml:space="preserve">ou can remain on ODSP after 65 if you are </w:t>
      </w:r>
      <w:r w:rsidR="007F4EA5">
        <w:rPr>
          <w:rFonts w:ascii="Arial" w:hAnsi="Arial" w:cs="Arial"/>
          <w:sz w:val="28"/>
          <w:szCs w:val="28"/>
        </w:rPr>
        <w:t>NOT</w:t>
      </w:r>
      <w:r w:rsidRPr="009C67A5">
        <w:rPr>
          <w:rFonts w:ascii="Arial" w:hAnsi="Arial" w:cs="Arial"/>
          <w:sz w:val="28"/>
          <w:szCs w:val="28"/>
        </w:rPr>
        <w:t xml:space="preserve"> eligible for Old Age Security (OAS)</w:t>
      </w:r>
      <w:r>
        <w:rPr>
          <w:rFonts w:ascii="Arial" w:hAnsi="Arial" w:cs="Arial"/>
          <w:sz w:val="28"/>
          <w:szCs w:val="28"/>
        </w:rPr>
        <w:t>.</w:t>
      </w:r>
      <w:r w:rsidR="007F4EA5">
        <w:rPr>
          <w:rFonts w:ascii="Arial" w:hAnsi="Arial" w:cs="Arial"/>
          <w:sz w:val="28"/>
          <w:szCs w:val="28"/>
        </w:rPr>
        <w:t xml:space="preserve">  A</w:t>
      </w:r>
      <w:r w:rsidR="007F4EA5" w:rsidRPr="007F4EA5">
        <w:rPr>
          <w:rFonts w:ascii="Arial" w:hAnsi="Arial" w:cs="Arial"/>
          <w:sz w:val="28"/>
          <w:szCs w:val="28"/>
        </w:rPr>
        <w:t xml:space="preserve">fter the age of 65, </w:t>
      </w:r>
      <w:r w:rsidR="001B40D6">
        <w:rPr>
          <w:rFonts w:ascii="Arial" w:hAnsi="Arial" w:cs="Arial"/>
          <w:sz w:val="28"/>
          <w:szCs w:val="28"/>
        </w:rPr>
        <w:t xml:space="preserve">if you qualify financially then </w:t>
      </w:r>
      <w:r w:rsidR="007F4EA5">
        <w:rPr>
          <w:rFonts w:ascii="Arial" w:hAnsi="Arial" w:cs="Arial"/>
          <w:sz w:val="28"/>
          <w:szCs w:val="28"/>
        </w:rPr>
        <w:t>you</w:t>
      </w:r>
      <w:r w:rsidR="007F4EA5" w:rsidRPr="007F4EA5">
        <w:rPr>
          <w:rFonts w:ascii="Arial" w:hAnsi="Arial" w:cs="Arial"/>
          <w:sz w:val="28"/>
          <w:szCs w:val="28"/>
        </w:rPr>
        <w:t xml:space="preserve"> no longer </w:t>
      </w:r>
      <w:r w:rsidR="007F4EA5">
        <w:rPr>
          <w:rFonts w:ascii="Arial" w:hAnsi="Arial" w:cs="Arial"/>
          <w:sz w:val="28"/>
          <w:szCs w:val="28"/>
        </w:rPr>
        <w:t xml:space="preserve">need </w:t>
      </w:r>
      <w:r w:rsidR="007F4EA5" w:rsidRPr="007F4EA5">
        <w:rPr>
          <w:rFonts w:ascii="Arial" w:hAnsi="Arial" w:cs="Arial"/>
          <w:sz w:val="28"/>
          <w:szCs w:val="28"/>
        </w:rPr>
        <w:t xml:space="preserve">to prove that </w:t>
      </w:r>
      <w:r w:rsidR="007F4EA5">
        <w:rPr>
          <w:rFonts w:ascii="Arial" w:hAnsi="Arial" w:cs="Arial"/>
          <w:sz w:val="28"/>
          <w:szCs w:val="28"/>
        </w:rPr>
        <w:t xml:space="preserve">you meet the </w:t>
      </w:r>
      <w:r w:rsidR="007F4EA5" w:rsidRPr="00064AA6">
        <w:rPr>
          <w:rFonts w:ascii="Arial" w:hAnsi="Arial" w:cs="Arial"/>
          <w:sz w:val="28"/>
          <w:szCs w:val="28"/>
        </w:rPr>
        <w:t>program’s definition of a “</w:t>
      </w:r>
      <w:r w:rsidR="007F4EA5" w:rsidRPr="00064AA6">
        <w:rPr>
          <w:rFonts w:ascii="Arial" w:hAnsi="Arial" w:cs="Arial"/>
          <w:b/>
          <w:bCs/>
          <w:sz w:val="28"/>
          <w:szCs w:val="28"/>
        </w:rPr>
        <w:t>person with a disability</w:t>
      </w:r>
      <w:r w:rsidR="007F4EA5" w:rsidRPr="00064AA6">
        <w:rPr>
          <w:rFonts w:ascii="Arial" w:hAnsi="Arial" w:cs="Arial"/>
          <w:sz w:val="28"/>
          <w:szCs w:val="28"/>
        </w:rPr>
        <w:t>”.</w:t>
      </w:r>
    </w:p>
    <w:p w14:paraId="4DFA3915" w14:textId="77777777" w:rsidR="000F3E8F" w:rsidRPr="00064AA6" w:rsidRDefault="000F3E8F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4ABE9B08" w14:textId="10468605" w:rsidR="00AD174D" w:rsidRPr="00064AA6" w:rsidRDefault="000F3E8F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>ODSP may assist your family by</w:t>
      </w:r>
      <w:r w:rsidR="00AD174D" w:rsidRPr="00064AA6">
        <w:rPr>
          <w:rFonts w:ascii="Arial" w:hAnsi="Arial" w:cs="Arial"/>
          <w:sz w:val="28"/>
          <w:szCs w:val="28"/>
        </w:rPr>
        <w:t xml:space="preserve"> paying </w:t>
      </w:r>
      <w:r w:rsidRPr="00064AA6">
        <w:rPr>
          <w:rFonts w:ascii="Arial" w:hAnsi="Arial" w:cs="Arial"/>
          <w:sz w:val="28"/>
          <w:szCs w:val="28"/>
        </w:rPr>
        <w:t>you a certain amount of money per month</w:t>
      </w:r>
      <w:r w:rsidR="004D72A7" w:rsidRPr="00064AA6">
        <w:rPr>
          <w:rFonts w:ascii="Arial" w:hAnsi="Arial" w:cs="Arial"/>
          <w:sz w:val="28"/>
          <w:szCs w:val="28"/>
        </w:rPr>
        <w:t xml:space="preserve">, </w:t>
      </w:r>
      <w:r w:rsidR="008843EF" w:rsidRPr="00064AA6">
        <w:rPr>
          <w:rFonts w:ascii="Arial" w:hAnsi="Arial" w:cs="Arial"/>
          <w:sz w:val="28"/>
          <w:szCs w:val="28"/>
        </w:rPr>
        <w:t xml:space="preserve">and </w:t>
      </w:r>
      <w:r w:rsidR="007703D8">
        <w:rPr>
          <w:rFonts w:ascii="Arial" w:hAnsi="Arial" w:cs="Arial"/>
          <w:sz w:val="28"/>
          <w:szCs w:val="28"/>
        </w:rPr>
        <w:t xml:space="preserve">also </w:t>
      </w:r>
      <w:r w:rsidR="001863B4" w:rsidRPr="00064AA6">
        <w:rPr>
          <w:rFonts w:ascii="Arial" w:hAnsi="Arial" w:cs="Arial"/>
          <w:sz w:val="28"/>
          <w:szCs w:val="28"/>
        </w:rPr>
        <w:t xml:space="preserve">helping to pay </w:t>
      </w:r>
      <w:r w:rsidR="007703D8">
        <w:rPr>
          <w:rFonts w:ascii="Arial" w:hAnsi="Arial" w:cs="Arial"/>
          <w:sz w:val="28"/>
          <w:szCs w:val="28"/>
        </w:rPr>
        <w:t>for</w:t>
      </w:r>
      <w:r w:rsidR="001863B4" w:rsidRPr="00064AA6">
        <w:rPr>
          <w:rFonts w:ascii="Arial" w:hAnsi="Arial" w:cs="Arial"/>
          <w:sz w:val="28"/>
          <w:szCs w:val="28"/>
        </w:rPr>
        <w:t xml:space="preserve"> </w:t>
      </w:r>
      <w:r w:rsidR="008843EF" w:rsidRPr="00064AA6">
        <w:rPr>
          <w:rFonts w:ascii="Arial" w:hAnsi="Arial" w:cs="Arial"/>
          <w:sz w:val="28"/>
          <w:szCs w:val="28"/>
        </w:rPr>
        <w:t>various medical expenses</w:t>
      </w:r>
      <w:r w:rsidR="00064AA6" w:rsidRPr="00064AA6">
        <w:rPr>
          <w:rFonts w:ascii="Arial" w:hAnsi="Arial" w:cs="Arial"/>
          <w:sz w:val="28"/>
          <w:szCs w:val="28"/>
        </w:rPr>
        <w:t xml:space="preserve"> </w:t>
      </w:r>
      <w:r w:rsidR="008843EF" w:rsidRPr="00064AA6">
        <w:rPr>
          <w:rFonts w:ascii="Arial" w:hAnsi="Arial" w:cs="Arial"/>
          <w:sz w:val="28"/>
          <w:szCs w:val="28"/>
        </w:rPr>
        <w:t xml:space="preserve">such as </w:t>
      </w:r>
      <w:r w:rsidR="001863B4" w:rsidRPr="00064AA6">
        <w:rPr>
          <w:rFonts w:ascii="Arial" w:hAnsi="Arial" w:cs="Arial"/>
          <w:sz w:val="28"/>
          <w:szCs w:val="28"/>
        </w:rPr>
        <w:t xml:space="preserve">prescription medications, dental work, the cost of travelling to medical appointments, </w:t>
      </w:r>
      <w:r w:rsidR="008843EF" w:rsidRPr="00064AA6">
        <w:rPr>
          <w:rFonts w:ascii="Arial" w:hAnsi="Arial" w:cs="Arial"/>
          <w:sz w:val="28"/>
          <w:szCs w:val="28"/>
        </w:rPr>
        <w:t xml:space="preserve">and certain medical supplies. </w:t>
      </w:r>
      <w:r w:rsidR="001863B4" w:rsidRPr="00064AA6">
        <w:rPr>
          <w:rFonts w:ascii="Arial" w:hAnsi="Arial" w:cs="Arial"/>
          <w:sz w:val="28"/>
          <w:szCs w:val="28"/>
        </w:rPr>
        <w:t xml:space="preserve">  </w:t>
      </w:r>
    </w:p>
    <w:p w14:paraId="54002FB3" w14:textId="2632DA18" w:rsidR="00544826" w:rsidRPr="00064AA6" w:rsidRDefault="00544826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07E58C0F" w14:textId="057D775B" w:rsidR="00544826" w:rsidRPr="00064AA6" w:rsidRDefault="00544826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>If you are on Onta</w:t>
      </w:r>
      <w:r w:rsidR="003A2CC7" w:rsidRPr="00064AA6">
        <w:rPr>
          <w:rFonts w:ascii="Arial" w:hAnsi="Arial" w:cs="Arial"/>
          <w:sz w:val="28"/>
          <w:szCs w:val="28"/>
        </w:rPr>
        <w:t>rio Works</w:t>
      </w:r>
      <w:r w:rsidR="004E32A2" w:rsidRPr="00064AA6">
        <w:rPr>
          <w:rFonts w:ascii="Arial" w:hAnsi="Arial" w:cs="Arial"/>
          <w:sz w:val="28"/>
          <w:szCs w:val="28"/>
        </w:rPr>
        <w:t xml:space="preserve"> (OW)</w:t>
      </w:r>
      <w:r w:rsidR="003A2CC7" w:rsidRPr="00064AA6">
        <w:rPr>
          <w:rFonts w:ascii="Arial" w:hAnsi="Arial" w:cs="Arial"/>
          <w:sz w:val="28"/>
          <w:szCs w:val="28"/>
        </w:rPr>
        <w:t xml:space="preserve"> and want to apply for ODSP, you can start by talking with your OW caseworker about applying.   </w:t>
      </w:r>
    </w:p>
    <w:p w14:paraId="04D300B8" w14:textId="2DCF50D0" w:rsidR="003A2CC7" w:rsidRPr="00064AA6" w:rsidRDefault="003A2CC7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055BF75C" w14:textId="1C64700B" w:rsidR="003A2CC7" w:rsidRPr="00064AA6" w:rsidRDefault="003A2CC7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If you are NOT on </w:t>
      </w:r>
      <w:r w:rsidR="004E32A2" w:rsidRPr="00064AA6">
        <w:rPr>
          <w:rFonts w:ascii="Arial" w:hAnsi="Arial" w:cs="Arial"/>
          <w:sz w:val="28"/>
          <w:szCs w:val="28"/>
        </w:rPr>
        <w:t>OW</w:t>
      </w:r>
      <w:r w:rsidRPr="00064AA6">
        <w:rPr>
          <w:rFonts w:ascii="Arial" w:hAnsi="Arial" w:cs="Arial"/>
          <w:sz w:val="28"/>
          <w:szCs w:val="28"/>
        </w:rPr>
        <w:t xml:space="preserve">, you </w:t>
      </w:r>
      <w:r w:rsidR="00B05DDD" w:rsidRPr="00064AA6">
        <w:rPr>
          <w:rFonts w:ascii="Arial" w:hAnsi="Arial" w:cs="Arial"/>
          <w:sz w:val="28"/>
          <w:szCs w:val="28"/>
        </w:rPr>
        <w:t>can</w:t>
      </w:r>
      <w:r w:rsidRPr="00064AA6">
        <w:rPr>
          <w:rFonts w:ascii="Arial" w:hAnsi="Arial" w:cs="Arial"/>
          <w:sz w:val="28"/>
          <w:szCs w:val="28"/>
        </w:rPr>
        <w:t xml:space="preserve"> start your ODSP application online, or by contacting your local ODSP office.  Be prepared to </w:t>
      </w:r>
      <w:r w:rsidR="00BD33DD" w:rsidRPr="00064AA6">
        <w:rPr>
          <w:rFonts w:ascii="Arial" w:hAnsi="Arial" w:cs="Arial"/>
          <w:sz w:val="28"/>
          <w:szCs w:val="28"/>
        </w:rPr>
        <w:t xml:space="preserve">provide information about your family and financial situation. </w:t>
      </w:r>
      <w:r w:rsidRPr="00064AA6">
        <w:rPr>
          <w:rFonts w:ascii="Arial" w:hAnsi="Arial" w:cs="Arial"/>
          <w:sz w:val="28"/>
          <w:szCs w:val="28"/>
        </w:rPr>
        <w:t xml:space="preserve"> </w:t>
      </w:r>
    </w:p>
    <w:p w14:paraId="7C4895C8" w14:textId="07A72194" w:rsidR="00B05DDD" w:rsidRPr="00064AA6" w:rsidRDefault="00B05DDD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131FBAB8" w14:textId="77777777" w:rsidR="00414F5B" w:rsidRPr="00064AA6" w:rsidRDefault="00B05DDD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If you financially qualify for ODSP, you will receive a </w:t>
      </w:r>
      <w:r w:rsidRPr="00064AA6">
        <w:rPr>
          <w:rFonts w:ascii="Arial" w:hAnsi="Arial" w:cs="Arial"/>
          <w:b/>
          <w:bCs/>
          <w:sz w:val="28"/>
          <w:szCs w:val="28"/>
        </w:rPr>
        <w:t xml:space="preserve">Disability Determination </w:t>
      </w:r>
      <w:r w:rsidRPr="007703D8">
        <w:rPr>
          <w:rFonts w:ascii="Arial" w:hAnsi="Arial" w:cs="Arial"/>
          <w:b/>
          <w:bCs/>
          <w:sz w:val="28"/>
          <w:szCs w:val="28"/>
        </w:rPr>
        <w:t>Package (DDP)</w:t>
      </w:r>
      <w:r w:rsidRPr="00064AA6">
        <w:rPr>
          <w:rFonts w:ascii="Arial" w:hAnsi="Arial" w:cs="Arial"/>
          <w:sz w:val="28"/>
          <w:szCs w:val="28"/>
        </w:rPr>
        <w:t xml:space="preserve">.  It includes paperwork for your </w:t>
      </w:r>
      <w:r w:rsidR="00A95645" w:rsidRPr="00064AA6">
        <w:rPr>
          <w:rFonts w:ascii="Arial" w:hAnsi="Arial" w:cs="Arial"/>
          <w:sz w:val="28"/>
          <w:szCs w:val="28"/>
        </w:rPr>
        <w:t xml:space="preserve">health care provider </w:t>
      </w:r>
      <w:r w:rsidRPr="00064AA6">
        <w:rPr>
          <w:rFonts w:ascii="Arial" w:hAnsi="Arial" w:cs="Arial"/>
          <w:sz w:val="28"/>
          <w:szCs w:val="28"/>
        </w:rPr>
        <w:t xml:space="preserve">to complete, and a </w:t>
      </w:r>
      <w:r w:rsidRPr="00064AA6">
        <w:rPr>
          <w:rFonts w:ascii="Arial" w:hAnsi="Arial" w:cs="Arial"/>
          <w:b/>
          <w:bCs/>
          <w:sz w:val="28"/>
          <w:szCs w:val="28"/>
        </w:rPr>
        <w:t>Self-Report</w:t>
      </w:r>
      <w:r w:rsidRPr="00064AA6">
        <w:rPr>
          <w:rFonts w:ascii="Arial" w:hAnsi="Arial" w:cs="Arial"/>
          <w:sz w:val="28"/>
          <w:szCs w:val="28"/>
        </w:rPr>
        <w:t xml:space="preserve"> for you to complete.</w:t>
      </w:r>
    </w:p>
    <w:p w14:paraId="2D4A8612" w14:textId="77777777" w:rsidR="00414F5B" w:rsidRPr="00064AA6" w:rsidRDefault="00414F5B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3199468F" w14:textId="6F031C5C" w:rsidR="00EB2C75" w:rsidRPr="00064AA6" w:rsidRDefault="00B05DDD" w:rsidP="007F050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lastRenderedPageBreak/>
        <w:t>You or your health care provider can also send in additional medical records about your condition(s), such as hospital records, imaging results, etc.</w:t>
      </w:r>
      <w:r w:rsidR="00EB2C75" w:rsidRPr="00064AA6">
        <w:rPr>
          <w:rFonts w:ascii="Arial" w:hAnsi="Arial" w:cs="Arial"/>
          <w:sz w:val="28"/>
          <w:szCs w:val="28"/>
        </w:rPr>
        <w:t xml:space="preserve">  </w:t>
      </w:r>
      <w:r w:rsidR="00EB2C75" w:rsidRPr="00064AA6">
        <w:rPr>
          <w:rFonts w:ascii="Arial" w:hAnsi="Arial" w:cs="Arial"/>
          <w:b/>
          <w:bCs/>
          <w:sz w:val="28"/>
          <w:szCs w:val="28"/>
        </w:rPr>
        <w:t xml:space="preserve">You have </w:t>
      </w:r>
      <w:r w:rsidR="00EB2C75" w:rsidRPr="00064AA6">
        <w:rPr>
          <w:rFonts w:ascii="Arial" w:hAnsi="Arial" w:cs="Arial"/>
          <w:b/>
          <w:bCs/>
          <w:sz w:val="28"/>
          <w:szCs w:val="28"/>
          <w:u w:val="single"/>
        </w:rPr>
        <w:t>90 days</w:t>
      </w:r>
      <w:r w:rsidR="00EB2C75" w:rsidRPr="00064AA6">
        <w:rPr>
          <w:rFonts w:ascii="Arial" w:hAnsi="Arial" w:cs="Arial"/>
          <w:b/>
          <w:bCs/>
          <w:sz w:val="28"/>
          <w:szCs w:val="28"/>
        </w:rPr>
        <w:t xml:space="preserve"> to complete and submit the DDP to the Disability Adjudication Unit (DAU). </w:t>
      </w:r>
    </w:p>
    <w:p w14:paraId="722A53E8" w14:textId="5CE1EA82" w:rsidR="00EB2C75" w:rsidRPr="00064AA6" w:rsidRDefault="00EB2C75" w:rsidP="007F050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A0D895A" w14:textId="77777777" w:rsidR="0016168B" w:rsidRPr="00064AA6" w:rsidRDefault="00EB2C75" w:rsidP="00CD2B84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Your DDP will then be reviewed by the DAU to </w:t>
      </w:r>
      <w:r w:rsidR="00BD33DD" w:rsidRPr="00064AA6">
        <w:rPr>
          <w:rFonts w:ascii="Arial" w:hAnsi="Arial" w:cs="Arial"/>
          <w:sz w:val="28"/>
          <w:szCs w:val="28"/>
        </w:rPr>
        <w:t>decide</w:t>
      </w:r>
      <w:r w:rsidRPr="00064AA6">
        <w:rPr>
          <w:rFonts w:ascii="Arial" w:hAnsi="Arial" w:cs="Arial"/>
          <w:sz w:val="28"/>
          <w:szCs w:val="28"/>
        </w:rPr>
        <w:t xml:space="preserve"> if you </w:t>
      </w:r>
      <w:r w:rsidR="00766C78" w:rsidRPr="00064AA6">
        <w:rPr>
          <w:rFonts w:ascii="Arial" w:hAnsi="Arial" w:cs="Arial"/>
          <w:sz w:val="28"/>
          <w:szCs w:val="28"/>
        </w:rPr>
        <w:t xml:space="preserve">are a </w:t>
      </w:r>
      <w:r w:rsidR="0016168B" w:rsidRPr="00064AA6">
        <w:rPr>
          <w:rFonts w:ascii="Arial" w:hAnsi="Arial" w:cs="Arial"/>
          <w:b/>
          <w:bCs/>
          <w:sz w:val="28"/>
          <w:szCs w:val="28"/>
        </w:rPr>
        <w:t>“</w:t>
      </w:r>
      <w:r w:rsidR="00766C78" w:rsidRPr="00064AA6">
        <w:rPr>
          <w:rFonts w:ascii="Arial" w:hAnsi="Arial" w:cs="Arial"/>
          <w:b/>
          <w:bCs/>
          <w:sz w:val="28"/>
          <w:szCs w:val="28"/>
        </w:rPr>
        <w:t>person with a disability</w:t>
      </w:r>
      <w:r w:rsidR="0016168B" w:rsidRPr="00064AA6">
        <w:rPr>
          <w:rFonts w:ascii="Arial" w:hAnsi="Arial" w:cs="Arial"/>
          <w:b/>
          <w:bCs/>
          <w:sz w:val="28"/>
          <w:szCs w:val="28"/>
        </w:rPr>
        <w:t>”</w:t>
      </w:r>
      <w:r w:rsidR="00CD2B84" w:rsidRPr="00064AA6">
        <w:rPr>
          <w:rFonts w:ascii="Arial" w:hAnsi="Arial" w:cs="Arial"/>
          <w:b/>
          <w:bCs/>
          <w:sz w:val="28"/>
          <w:szCs w:val="28"/>
        </w:rPr>
        <w:t>.</w:t>
      </w:r>
    </w:p>
    <w:p w14:paraId="56CEC1D8" w14:textId="77777777" w:rsidR="0016168B" w:rsidRPr="00064AA6" w:rsidRDefault="0016168B" w:rsidP="00CD2B84">
      <w:pPr>
        <w:spacing w:line="360" w:lineRule="auto"/>
        <w:rPr>
          <w:rFonts w:ascii="Arial" w:hAnsi="Arial" w:cs="Arial"/>
          <w:sz w:val="28"/>
          <w:szCs w:val="28"/>
        </w:rPr>
      </w:pPr>
    </w:p>
    <w:p w14:paraId="7AD9A96E" w14:textId="6A59698F" w:rsidR="00DF0921" w:rsidRPr="00064AA6" w:rsidRDefault="0016168B" w:rsidP="00CD2B84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Being a person with a disability </w:t>
      </w:r>
      <w:r w:rsidR="00CD2B84" w:rsidRPr="00064AA6">
        <w:rPr>
          <w:rFonts w:ascii="Arial" w:hAnsi="Arial" w:cs="Arial"/>
          <w:sz w:val="28"/>
          <w:szCs w:val="28"/>
        </w:rPr>
        <w:t xml:space="preserve">means </w:t>
      </w:r>
      <w:r w:rsidRPr="00064AA6">
        <w:rPr>
          <w:rFonts w:ascii="Arial" w:hAnsi="Arial" w:cs="Arial"/>
          <w:sz w:val="28"/>
          <w:szCs w:val="28"/>
        </w:rPr>
        <w:t xml:space="preserve">having </w:t>
      </w:r>
      <w:r w:rsidR="003B7D8B" w:rsidRPr="00064AA6">
        <w:rPr>
          <w:rFonts w:ascii="Arial" w:hAnsi="Arial" w:cs="Arial"/>
          <w:sz w:val="28"/>
          <w:szCs w:val="28"/>
        </w:rPr>
        <w:t>a physical</w:t>
      </w:r>
      <w:r w:rsidR="002F1F41" w:rsidRPr="00064AA6">
        <w:rPr>
          <w:rFonts w:ascii="Arial" w:hAnsi="Arial" w:cs="Arial"/>
          <w:sz w:val="28"/>
          <w:szCs w:val="28"/>
        </w:rPr>
        <w:t>/</w:t>
      </w:r>
      <w:r w:rsidR="003B7D8B" w:rsidRPr="00064AA6">
        <w:rPr>
          <w:rFonts w:ascii="Arial" w:hAnsi="Arial" w:cs="Arial"/>
          <w:sz w:val="28"/>
          <w:szCs w:val="28"/>
        </w:rPr>
        <w:t>mental health condition</w:t>
      </w:r>
      <w:r w:rsidR="00DF0921" w:rsidRPr="00064AA6">
        <w:rPr>
          <w:rFonts w:ascii="Arial" w:hAnsi="Arial" w:cs="Arial"/>
          <w:sz w:val="28"/>
          <w:szCs w:val="28"/>
        </w:rPr>
        <w:t xml:space="preserve">, with </w:t>
      </w:r>
      <w:r w:rsidR="00DF0921" w:rsidRPr="00064AA6">
        <w:rPr>
          <w:rFonts w:ascii="Arial" w:hAnsi="Arial" w:cs="Arial"/>
          <w:b/>
          <w:bCs/>
          <w:sz w:val="28"/>
          <w:szCs w:val="28"/>
        </w:rPr>
        <w:t>substantial</w:t>
      </w:r>
      <w:r w:rsidR="00DF0921" w:rsidRPr="00064AA6">
        <w:rPr>
          <w:rFonts w:ascii="Arial" w:hAnsi="Arial" w:cs="Arial"/>
          <w:sz w:val="28"/>
          <w:szCs w:val="28"/>
        </w:rPr>
        <w:t xml:space="preserve"> impairments that are expected</w:t>
      </w:r>
      <w:r w:rsidR="003B7D8B" w:rsidRPr="00064AA6">
        <w:rPr>
          <w:rFonts w:ascii="Arial" w:hAnsi="Arial" w:cs="Arial"/>
          <w:sz w:val="28"/>
          <w:szCs w:val="28"/>
        </w:rPr>
        <w:t xml:space="preserve"> to last one year or more</w:t>
      </w:r>
      <w:r w:rsidR="00CD2B84" w:rsidRPr="00064AA6">
        <w:rPr>
          <w:rFonts w:ascii="Arial" w:hAnsi="Arial" w:cs="Arial"/>
          <w:sz w:val="28"/>
          <w:szCs w:val="28"/>
        </w:rPr>
        <w:t>, AND, the</w:t>
      </w:r>
      <w:r w:rsidR="00DF0921" w:rsidRPr="00064AA6">
        <w:rPr>
          <w:rFonts w:ascii="Arial" w:hAnsi="Arial" w:cs="Arial"/>
          <w:sz w:val="28"/>
          <w:szCs w:val="28"/>
        </w:rPr>
        <w:t xml:space="preserve"> impairments result in a </w:t>
      </w:r>
      <w:r w:rsidR="00DF0921" w:rsidRPr="00064AA6">
        <w:rPr>
          <w:rFonts w:ascii="Arial" w:hAnsi="Arial" w:cs="Arial"/>
          <w:b/>
          <w:bCs/>
          <w:sz w:val="28"/>
          <w:szCs w:val="28"/>
        </w:rPr>
        <w:t>substantial</w:t>
      </w:r>
      <w:r w:rsidR="00DF0921" w:rsidRPr="00064AA6">
        <w:rPr>
          <w:rFonts w:ascii="Arial" w:hAnsi="Arial" w:cs="Arial"/>
          <w:sz w:val="28"/>
          <w:szCs w:val="28"/>
        </w:rPr>
        <w:t xml:space="preserve"> restriction in </w:t>
      </w:r>
      <w:r w:rsidR="007703D8">
        <w:rPr>
          <w:rFonts w:ascii="Arial" w:hAnsi="Arial" w:cs="Arial"/>
          <w:sz w:val="28"/>
          <w:szCs w:val="28"/>
        </w:rPr>
        <w:t>your</w:t>
      </w:r>
      <w:r w:rsidR="00DF0921" w:rsidRPr="00064AA6">
        <w:rPr>
          <w:rFonts w:ascii="Arial" w:hAnsi="Arial" w:cs="Arial"/>
          <w:sz w:val="28"/>
          <w:szCs w:val="28"/>
        </w:rPr>
        <w:t xml:space="preserve"> ability to work, take part in the community, or look after </w:t>
      </w:r>
      <w:r w:rsidR="007703D8">
        <w:rPr>
          <w:rFonts w:ascii="Arial" w:hAnsi="Arial" w:cs="Arial"/>
          <w:sz w:val="28"/>
          <w:szCs w:val="28"/>
        </w:rPr>
        <w:t>yourself</w:t>
      </w:r>
      <w:r w:rsidR="00802870" w:rsidRPr="00064AA6">
        <w:rPr>
          <w:rFonts w:ascii="Arial" w:hAnsi="Arial" w:cs="Arial"/>
          <w:sz w:val="28"/>
          <w:szCs w:val="28"/>
        </w:rPr>
        <w:t xml:space="preserve">. </w:t>
      </w:r>
    </w:p>
    <w:p w14:paraId="48633EB9" w14:textId="053428DA" w:rsidR="00802870" w:rsidRPr="00064AA6" w:rsidRDefault="00802870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3D0FDF2E" w14:textId="41B63A83" w:rsidR="00802870" w:rsidRPr="00064AA6" w:rsidRDefault="00802870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The DAU will send you a letter in the mail with their decision. </w:t>
      </w:r>
    </w:p>
    <w:p w14:paraId="17265EF5" w14:textId="725E7DA2" w:rsidR="00802870" w:rsidRPr="00064AA6" w:rsidRDefault="00802870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2E06B021" w14:textId="44335B1A" w:rsidR="00802870" w:rsidRPr="00064AA6" w:rsidRDefault="00802870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If the DAU decides that you are a person with a disability, you are approved for ODSP and will be referred to a caseworker at your local office.  </w:t>
      </w:r>
    </w:p>
    <w:p w14:paraId="013ABD34" w14:textId="457935AD" w:rsidR="00802870" w:rsidRPr="00064AA6" w:rsidRDefault="00802870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74D8712B" w14:textId="77777777" w:rsidR="0016168B" w:rsidRPr="00064AA6" w:rsidRDefault="00802870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If the DAU decides that you are NOT a person with a disability, you can, and should, </w:t>
      </w:r>
      <w:r w:rsidR="004665F6" w:rsidRPr="00064AA6">
        <w:rPr>
          <w:rFonts w:ascii="Arial" w:hAnsi="Arial" w:cs="Arial"/>
          <w:sz w:val="28"/>
          <w:szCs w:val="28"/>
        </w:rPr>
        <w:t>ask for</w:t>
      </w:r>
      <w:r w:rsidRPr="00064AA6">
        <w:rPr>
          <w:rFonts w:ascii="Arial" w:hAnsi="Arial" w:cs="Arial"/>
          <w:sz w:val="28"/>
          <w:szCs w:val="28"/>
        </w:rPr>
        <w:t xml:space="preserve"> an </w:t>
      </w:r>
      <w:r w:rsidR="00F35B7F" w:rsidRPr="00064AA6">
        <w:rPr>
          <w:rFonts w:ascii="Arial" w:hAnsi="Arial" w:cs="Arial"/>
          <w:b/>
          <w:bCs/>
          <w:sz w:val="28"/>
          <w:szCs w:val="28"/>
        </w:rPr>
        <w:t>i</w:t>
      </w:r>
      <w:r w:rsidRPr="00064AA6">
        <w:rPr>
          <w:rFonts w:ascii="Arial" w:hAnsi="Arial" w:cs="Arial"/>
          <w:b/>
          <w:bCs/>
          <w:sz w:val="28"/>
          <w:szCs w:val="28"/>
        </w:rPr>
        <w:t xml:space="preserve">nternal </w:t>
      </w:r>
      <w:r w:rsidR="00F35B7F" w:rsidRPr="00064AA6">
        <w:rPr>
          <w:rFonts w:ascii="Arial" w:hAnsi="Arial" w:cs="Arial"/>
          <w:b/>
          <w:bCs/>
          <w:sz w:val="28"/>
          <w:szCs w:val="28"/>
        </w:rPr>
        <w:t>r</w:t>
      </w:r>
      <w:r w:rsidRPr="00064AA6">
        <w:rPr>
          <w:rFonts w:ascii="Arial" w:hAnsi="Arial" w:cs="Arial"/>
          <w:b/>
          <w:bCs/>
          <w:sz w:val="28"/>
          <w:szCs w:val="28"/>
        </w:rPr>
        <w:t>eview</w:t>
      </w:r>
      <w:r w:rsidRPr="00064AA6">
        <w:rPr>
          <w:rFonts w:ascii="Arial" w:hAnsi="Arial" w:cs="Arial"/>
          <w:sz w:val="28"/>
          <w:szCs w:val="28"/>
        </w:rPr>
        <w:t>.</w:t>
      </w:r>
    </w:p>
    <w:p w14:paraId="284CC545" w14:textId="77777777" w:rsidR="0016168B" w:rsidRPr="00064AA6" w:rsidRDefault="0016168B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560D1A1F" w14:textId="7F7167E0" w:rsidR="00802870" w:rsidRPr="00064AA6" w:rsidRDefault="00802870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You have 30 days from the date </w:t>
      </w:r>
      <w:r w:rsidR="004665F6" w:rsidRPr="00064AA6">
        <w:rPr>
          <w:rFonts w:ascii="Arial" w:hAnsi="Arial" w:cs="Arial"/>
          <w:sz w:val="28"/>
          <w:szCs w:val="28"/>
        </w:rPr>
        <w:t xml:space="preserve">you </w:t>
      </w:r>
      <w:r w:rsidR="0016168B" w:rsidRPr="00064AA6">
        <w:rPr>
          <w:rFonts w:ascii="Arial" w:hAnsi="Arial" w:cs="Arial"/>
          <w:sz w:val="28"/>
          <w:szCs w:val="28"/>
        </w:rPr>
        <w:t xml:space="preserve">get </w:t>
      </w:r>
      <w:r w:rsidR="004665F6" w:rsidRPr="00064AA6">
        <w:rPr>
          <w:rFonts w:ascii="Arial" w:hAnsi="Arial" w:cs="Arial"/>
          <w:sz w:val="28"/>
          <w:szCs w:val="28"/>
        </w:rPr>
        <w:t xml:space="preserve">the letter to ask for the internal review.  The instructions on how to </w:t>
      </w:r>
      <w:r w:rsidR="004972AD" w:rsidRPr="00064AA6">
        <w:rPr>
          <w:rFonts w:ascii="Arial" w:hAnsi="Arial" w:cs="Arial"/>
          <w:sz w:val="28"/>
          <w:szCs w:val="28"/>
        </w:rPr>
        <w:t xml:space="preserve">ask for the internal review are </w:t>
      </w:r>
      <w:r w:rsidR="00AC67DE" w:rsidRPr="00064AA6">
        <w:rPr>
          <w:rFonts w:ascii="Arial" w:hAnsi="Arial" w:cs="Arial"/>
          <w:sz w:val="28"/>
          <w:szCs w:val="28"/>
        </w:rPr>
        <w:t>in</w:t>
      </w:r>
      <w:r w:rsidR="004972AD" w:rsidRPr="00064AA6">
        <w:rPr>
          <w:rFonts w:ascii="Arial" w:hAnsi="Arial" w:cs="Arial"/>
          <w:sz w:val="28"/>
          <w:szCs w:val="28"/>
        </w:rPr>
        <w:t xml:space="preserve"> the decision letter.</w:t>
      </w:r>
      <w:r w:rsidR="0094242A" w:rsidRPr="00064AA6">
        <w:rPr>
          <w:rFonts w:ascii="Arial" w:hAnsi="Arial" w:cs="Arial"/>
          <w:sz w:val="28"/>
          <w:szCs w:val="28"/>
        </w:rPr>
        <w:t xml:space="preserve">  If you are late asking for an internal review, you can ask for more time.   </w:t>
      </w:r>
    </w:p>
    <w:p w14:paraId="25A3BD9F" w14:textId="15AE50AF" w:rsidR="004972AD" w:rsidRPr="00064AA6" w:rsidRDefault="004972AD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0A9E7C98" w14:textId="7F7156DD" w:rsidR="004972AD" w:rsidRPr="00064AA6" w:rsidRDefault="004972AD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Upon receiving your request for an internal review, a different staff person will </w:t>
      </w:r>
      <w:r w:rsidR="005B112C" w:rsidRPr="00064AA6">
        <w:rPr>
          <w:rFonts w:ascii="Arial" w:hAnsi="Arial" w:cs="Arial"/>
          <w:sz w:val="28"/>
          <w:szCs w:val="28"/>
        </w:rPr>
        <w:t xml:space="preserve">review your package and decide if you qualify for ODSP. </w:t>
      </w:r>
    </w:p>
    <w:p w14:paraId="3A1E67BA" w14:textId="3B7E25C2" w:rsidR="005B112C" w:rsidRPr="00064AA6" w:rsidRDefault="005B112C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717B5F7C" w14:textId="7A6095FA" w:rsidR="005B112C" w:rsidRPr="00064AA6" w:rsidRDefault="005B112C" w:rsidP="007F0509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The DAU will send you a letter in the mail with the internal review decision. </w:t>
      </w:r>
    </w:p>
    <w:p w14:paraId="666693D3" w14:textId="0841F72C" w:rsidR="005B112C" w:rsidRPr="00064AA6" w:rsidRDefault="005B112C" w:rsidP="007F0509">
      <w:pPr>
        <w:spacing w:line="360" w:lineRule="auto"/>
        <w:rPr>
          <w:rFonts w:ascii="Arial" w:hAnsi="Arial" w:cs="Arial"/>
          <w:sz w:val="28"/>
          <w:szCs w:val="28"/>
        </w:rPr>
      </w:pPr>
    </w:p>
    <w:p w14:paraId="0148F912" w14:textId="15B983C9" w:rsidR="0016168B" w:rsidRPr="00064AA6" w:rsidRDefault="005B112C" w:rsidP="0000726A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lastRenderedPageBreak/>
        <w:t xml:space="preserve">If the DAU </w:t>
      </w:r>
      <w:r w:rsidR="0016168B" w:rsidRPr="00064AA6">
        <w:rPr>
          <w:rFonts w:ascii="Arial" w:hAnsi="Arial" w:cs="Arial"/>
          <w:sz w:val="28"/>
          <w:szCs w:val="28"/>
        </w:rPr>
        <w:t xml:space="preserve">again </w:t>
      </w:r>
      <w:r w:rsidRPr="00064AA6">
        <w:rPr>
          <w:rFonts w:ascii="Arial" w:hAnsi="Arial" w:cs="Arial"/>
          <w:sz w:val="28"/>
          <w:szCs w:val="28"/>
        </w:rPr>
        <w:t xml:space="preserve">decides that you are NOT a person with a disability, you can, and should, file an </w:t>
      </w:r>
      <w:r w:rsidRPr="00064AA6">
        <w:rPr>
          <w:rFonts w:ascii="Arial" w:hAnsi="Arial" w:cs="Arial"/>
          <w:b/>
          <w:bCs/>
          <w:sz w:val="28"/>
          <w:szCs w:val="28"/>
        </w:rPr>
        <w:t xml:space="preserve">Appeal </w:t>
      </w:r>
      <w:r w:rsidRPr="00064AA6">
        <w:rPr>
          <w:rFonts w:ascii="Arial" w:hAnsi="Arial" w:cs="Arial"/>
          <w:sz w:val="28"/>
          <w:szCs w:val="28"/>
        </w:rPr>
        <w:t xml:space="preserve">with the </w:t>
      </w:r>
      <w:r w:rsidRPr="00064AA6">
        <w:rPr>
          <w:rFonts w:ascii="Arial" w:hAnsi="Arial" w:cs="Arial"/>
          <w:b/>
          <w:bCs/>
          <w:sz w:val="28"/>
          <w:szCs w:val="28"/>
        </w:rPr>
        <w:t>Social Benefits Tribunal</w:t>
      </w:r>
      <w:r w:rsidR="007F0509" w:rsidRPr="00064AA6">
        <w:rPr>
          <w:rFonts w:ascii="Arial" w:hAnsi="Arial" w:cs="Arial"/>
          <w:b/>
          <w:bCs/>
          <w:sz w:val="28"/>
          <w:szCs w:val="28"/>
        </w:rPr>
        <w:t xml:space="preserve"> (SBT)</w:t>
      </w:r>
      <w:r w:rsidR="00AC67DE" w:rsidRPr="00064AA6">
        <w:rPr>
          <w:rFonts w:ascii="Arial" w:hAnsi="Arial" w:cs="Arial"/>
          <w:b/>
          <w:bCs/>
          <w:sz w:val="28"/>
          <w:szCs w:val="28"/>
        </w:rPr>
        <w:t>.</w:t>
      </w:r>
    </w:p>
    <w:p w14:paraId="6231D6E4" w14:textId="77777777" w:rsidR="0016168B" w:rsidRPr="00064AA6" w:rsidRDefault="0016168B" w:rsidP="000072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C6ED57E" w14:textId="15E3D8B4" w:rsidR="00544826" w:rsidRPr="00064AA6" w:rsidRDefault="005B112C" w:rsidP="0000726A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 xml:space="preserve">You have 30 days from the date you </w:t>
      </w:r>
      <w:r w:rsidR="0016168B" w:rsidRPr="00064AA6">
        <w:rPr>
          <w:rFonts w:ascii="Arial" w:hAnsi="Arial" w:cs="Arial"/>
          <w:sz w:val="28"/>
          <w:szCs w:val="28"/>
        </w:rPr>
        <w:t xml:space="preserve">get </w:t>
      </w:r>
      <w:r w:rsidRPr="00064AA6">
        <w:rPr>
          <w:rFonts w:ascii="Arial" w:hAnsi="Arial" w:cs="Arial"/>
          <w:sz w:val="28"/>
          <w:szCs w:val="28"/>
        </w:rPr>
        <w:t xml:space="preserve">the letter to file the Appeal.  The instructions on how to file an Appeal are </w:t>
      </w:r>
      <w:r w:rsidR="00AC67DE" w:rsidRPr="00064AA6">
        <w:rPr>
          <w:rFonts w:ascii="Arial" w:hAnsi="Arial" w:cs="Arial"/>
          <w:sz w:val="28"/>
          <w:szCs w:val="28"/>
        </w:rPr>
        <w:t>in</w:t>
      </w:r>
      <w:r w:rsidRPr="00064AA6">
        <w:rPr>
          <w:rFonts w:ascii="Arial" w:hAnsi="Arial" w:cs="Arial"/>
          <w:sz w:val="28"/>
          <w:szCs w:val="28"/>
        </w:rPr>
        <w:t xml:space="preserve"> </w:t>
      </w:r>
      <w:r w:rsidR="00D63537" w:rsidRPr="00064AA6">
        <w:rPr>
          <w:rFonts w:ascii="Arial" w:hAnsi="Arial" w:cs="Arial"/>
          <w:sz w:val="28"/>
          <w:szCs w:val="28"/>
        </w:rPr>
        <w:t>the internal review decision</w:t>
      </w:r>
      <w:r w:rsidRPr="00064AA6">
        <w:rPr>
          <w:rFonts w:ascii="Arial" w:hAnsi="Arial" w:cs="Arial"/>
          <w:sz w:val="28"/>
          <w:szCs w:val="28"/>
        </w:rPr>
        <w:t xml:space="preserve"> letter</w:t>
      </w:r>
      <w:r w:rsidR="0094242A" w:rsidRPr="00064AA6">
        <w:rPr>
          <w:rFonts w:ascii="Arial" w:hAnsi="Arial" w:cs="Arial"/>
          <w:sz w:val="28"/>
          <w:szCs w:val="28"/>
        </w:rPr>
        <w:t xml:space="preserve">.  If you are late filing an Appeal, you can </w:t>
      </w:r>
      <w:r w:rsidR="009C67A5">
        <w:rPr>
          <w:rFonts w:ascii="Arial" w:hAnsi="Arial" w:cs="Arial"/>
          <w:sz w:val="28"/>
          <w:szCs w:val="28"/>
        </w:rPr>
        <w:t>upon request be granted an extension of time</w:t>
      </w:r>
      <w:r w:rsidR="0094242A" w:rsidRPr="00064AA6">
        <w:rPr>
          <w:rFonts w:ascii="Arial" w:hAnsi="Arial" w:cs="Arial"/>
          <w:sz w:val="28"/>
          <w:szCs w:val="28"/>
        </w:rPr>
        <w:t>.</w:t>
      </w:r>
    </w:p>
    <w:p w14:paraId="1CF219EE" w14:textId="77777777" w:rsidR="00CD47A9" w:rsidRPr="00064AA6" w:rsidRDefault="00CD47A9" w:rsidP="0000726A">
      <w:pPr>
        <w:spacing w:line="360" w:lineRule="auto"/>
        <w:rPr>
          <w:rFonts w:ascii="Arial" w:hAnsi="Arial" w:cs="Arial"/>
          <w:sz w:val="28"/>
          <w:szCs w:val="28"/>
        </w:rPr>
      </w:pPr>
    </w:p>
    <w:p w14:paraId="52F4351C" w14:textId="2385FC72" w:rsidR="0016168B" w:rsidRPr="00064AA6" w:rsidRDefault="00D21EE6" w:rsidP="0000726A">
      <w:pPr>
        <w:spacing w:line="360" w:lineRule="auto"/>
        <w:rPr>
          <w:rFonts w:ascii="Arial" w:hAnsi="Arial" w:cs="Arial"/>
          <w:sz w:val="28"/>
          <w:szCs w:val="28"/>
        </w:rPr>
      </w:pPr>
      <w:r w:rsidRPr="00064AA6">
        <w:rPr>
          <w:rFonts w:ascii="Arial" w:hAnsi="Arial" w:cs="Arial"/>
          <w:sz w:val="28"/>
          <w:szCs w:val="28"/>
        </w:rPr>
        <w:t>For assistance, c</w:t>
      </w:r>
      <w:r w:rsidR="0016168B" w:rsidRPr="00064AA6">
        <w:rPr>
          <w:rFonts w:ascii="Arial" w:hAnsi="Arial" w:cs="Arial"/>
          <w:sz w:val="28"/>
          <w:szCs w:val="28"/>
        </w:rPr>
        <w:t xml:space="preserve">ontact the Chatham-Kent Legal Clinic </w:t>
      </w:r>
      <w:r w:rsidRPr="00064AA6">
        <w:rPr>
          <w:rFonts w:ascii="Arial" w:hAnsi="Arial" w:cs="Arial"/>
          <w:sz w:val="28"/>
          <w:szCs w:val="28"/>
        </w:rPr>
        <w:t>for advice about the process.</w:t>
      </w:r>
    </w:p>
    <w:p w14:paraId="628BB45A" w14:textId="77777777" w:rsidR="0016168B" w:rsidRPr="00064AA6" w:rsidRDefault="0016168B" w:rsidP="00AB6801">
      <w:pPr>
        <w:pStyle w:val="ListParagraph"/>
        <w:shd w:val="clear" w:color="auto" w:fill="FFFFFF"/>
        <w:spacing w:after="173" w:line="480" w:lineRule="auto"/>
        <w:ind w:left="0"/>
        <w:rPr>
          <w:rFonts w:ascii="Arial" w:hAnsi="Arial" w:cs="Arial"/>
          <w:b/>
          <w:bCs/>
          <w:sz w:val="22"/>
          <w:szCs w:val="22"/>
          <w:u w:color="000002"/>
        </w:rPr>
      </w:pPr>
    </w:p>
    <w:p w14:paraId="0F57AFE0" w14:textId="77777777" w:rsidR="00CD47A9" w:rsidRDefault="00AB6801" w:rsidP="00CD47A9">
      <w:pPr>
        <w:pStyle w:val="ListParagraph"/>
        <w:shd w:val="clear" w:color="auto" w:fill="FFFFFF"/>
        <w:spacing w:after="173"/>
        <w:ind w:left="0"/>
        <w:rPr>
          <w:rFonts w:ascii="Arial" w:hAnsi="Arial" w:cs="Arial"/>
          <w:sz w:val="22"/>
          <w:szCs w:val="22"/>
          <w:u w:color="000002"/>
        </w:rPr>
      </w:pPr>
      <w:r w:rsidRPr="00064AA6">
        <w:rPr>
          <w:rFonts w:ascii="Arial" w:hAnsi="Arial" w:cs="Arial"/>
          <w:b/>
          <w:bCs/>
          <w:sz w:val="22"/>
          <w:szCs w:val="22"/>
          <w:u w:color="000002"/>
        </w:rPr>
        <w:t>Melinda Katzman</w:t>
      </w:r>
      <w:r w:rsidRPr="00064AA6">
        <w:rPr>
          <w:rFonts w:ascii="Arial" w:hAnsi="Arial" w:cs="Arial"/>
          <w:sz w:val="22"/>
          <w:szCs w:val="22"/>
          <w:u w:color="000002"/>
        </w:rPr>
        <w:t xml:space="preserve">, </w:t>
      </w:r>
      <w:r w:rsidR="00CD47A9">
        <w:rPr>
          <w:rFonts w:ascii="Arial" w:hAnsi="Arial" w:cs="Arial"/>
          <w:sz w:val="22"/>
          <w:szCs w:val="22"/>
          <w:u w:color="000002"/>
        </w:rPr>
        <w:t xml:space="preserve">former </w:t>
      </w:r>
      <w:r w:rsidRPr="00064AA6">
        <w:rPr>
          <w:rFonts w:ascii="Arial" w:hAnsi="Arial" w:cs="Arial"/>
          <w:sz w:val="22"/>
          <w:szCs w:val="22"/>
          <w:u w:color="000002"/>
        </w:rPr>
        <w:t>CKLC Staff Lawyer</w:t>
      </w:r>
    </w:p>
    <w:p w14:paraId="70D1B000" w14:textId="77777777" w:rsidR="00CD47A9" w:rsidRDefault="00CD47A9" w:rsidP="00CD47A9">
      <w:pPr>
        <w:pStyle w:val="ListParagraph"/>
        <w:shd w:val="clear" w:color="auto" w:fill="FFFFFF"/>
        <w:spacing w:after="173"/>
        <w:ind w:left="0"/>
        <w:rPr>
          <w:rFonts w:ascii="Arial" w:hAnsi="Arial" w:cs="Arial"/>
          <w:sz w:val="22"/>
          <w:szCs w:val="22"/>
          <w:u w:color="000002"/>
        </w:rPr>
      </w:pPr>
      <w:r>
        <w:rPr>
          <w:rFonts w:ascii="Arial" w:hAnsi="Arial" w:cs="Arial"/>
          <w:sz w:val="22"/>
          <w:szCs w:val="22"/>
          <w:u w:color="000002"/>
        </w:rPr>
        <w:t>Last published in September 2022</w:t>
      </w:r>
    </w:p>
    <w:p w14:paraId="067495CB" w14:textId="41A339A1" w:rsidR="009C67A5" w:rsidRDefault="009C67A5" w:rsidP="00CD47A9">
      <w:pPr>
        <w:pStyle w:val="ListParagraph"/>
        <w:shd w:val="clear" w:color="auto" w:fill="FFFFFF"/>
        <w:spacing w:after="173"/>
        <w:ind w:left="0"/>
        <w:rPr>
          <w:rFonts w:ascii="Arial" w:hAnsi="Arial" w:cs="Arial"/>
          <w:sz w:val="22"/>
          <w:szCs w:val="22"/>
          <w:u w:color="000002"/>
        </w:rPr>
      </w:pPr>
      <w:r>
        <w:rPr>
          <w:rFonts w:ascii="Arial" w:hAnsi="Arial" w:cs="Arial"/>
          <w:sz w:val="22"/>
          <w:szCs w:val="22"/>
          <w:lang w:val="en-US"/>
        </w:rPr>
        <w:t xml:space="preserve">Updated in March 2026 by </w:t>
      </w:r>
      <w:r w:rsidRPr="00F27C8B">
        <w:rPr>
          <w:rFonts w:ascii="Arial" w:hAnsi="Arial" w:cs="Arial"/>
          <w:b/>
          <w:bCs/>
          <w:sz w:val="22"/>
          <w:szCs w:val="22"/>
          <w:lang w:val="en-US"/>
        </w:rPr>
        <w:t>Owen Weishar</w:t>
      </w:r>
      <w:r>
        <w:rPr>
          <w:rFonts w:ascii="Arial" w:hAnsi="Arial" w:cs="Arial"/>
          <w:sz w:val="22"/>
          <w:szCs w:val="22"/>
          <w:lang w:val="en-US"/>
        </w:rPr>
        <w:t>, CKLC Staff Lawyer</w:t>
      </w:r>
    </w:p>
    <w:p w14:paraId="4F7F0208" w14:textId="77777777" w:rsidR="00AB6801" w:rsidRPr="00064AA6" w:rsidRDefault="00AB6801" w:rsidP="0000726A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AB6801" w:rsidRPr="00064AA6" w:rsidSect="007520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ED9"/>
    <w:multiLevelType w:val="hybridMultilevel"/>
    <w:tmpl w:val="E408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24C1C"/>
    <w:multiLevelType w:val="hybridMultilevel"/>
    <w:tmpl w:val="0EE6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52875">
    <w:abstractNumId w:val="1"/>
  </w:num>
  <w:num w:numId="2" w16cid:durableId="225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23"/>
    <w:rsid w:val="0000726A"/>
    <w:rsid w:val="00064AA6"/>
    <w:rsid w:val="000F3E8F"/>
    <w:rsid w:val="0016168B"/>
    <w:rsid w:val="001863B4"/>
    <w:rsid w:val="001B40D6"/>
    <w:rsid w:val="002F1F41"/>
    <w:rsid w:val="003A2CC7"/>
    <w:rsid w:val="003B7B32"/>
    <w:rsid w:val="003B7D8B"/>
    <w:rsid w:val="003E32B5"/>
    <w:rsid w:val="00414F5B"/>
    <w:rsid w:val="004211C6"/>
    <w:rsid w:val="004330A3"/>
    <w:rsid w:val="004665F6"/>
    <w:rsid w:val="0048276B"/>
    <w:rsid w:val="004972AD"/>
    <w:rsid w:val="004A6BE0"/>
    <w:rsid w:val="004D72A7"/>
    <w:rsid w:val="004E32A2"/>
    <w:rsid w:val="00544826"/>
    <w:rsid w:val="005B112C"/>
    <w:rsid w:val="006E2778"/>
    <w:rsid w:val="00752001"/>
    <w:rsid w:val="00766C78"/>
    <w:rsid w:val="007703D8"/>
    <w:rsid w:val="007F0509"/>
    <w:rsid w:val="007F4EA5"/>
    <w:rsid w:val="00802870"/>
    <w:rsid w:val="00841323"/>
    <w:rsid w:val="008843EF"/>
    <w:rsid w:val="0094242A"/>
    <w:rsid w:val="00987B92"/>
    <w:rsid w:val="009C67A5"/>
    <w:rsid w:val="009D04A0"/>
    <w:rsid w:val="009E013E"/>
    <w:rsid w:val="00A95645"/>
    <w:rsid w:val="00AB6801"/>
    <w:rsid w:val="00AC307F"/>
    <w:rsid w:val="00AC67DE"/>
    <w:rsid w:val="00AD174D"/>
    <w:rsid w:val="00B05DDD"/>
    <w:rsid w:val="00B66686"/>
    <w:rsid w:val="00BD33DD"/>
    <w:rsid w:val="00C01268"/>
    <w:rsid w:val="00CD2B84"/>
    <w:rsid w:val="00CD47A9"/>
    <w:rsid w:val="00D21EE6"/>
    <w:rsid w:val="00D63537"/>
    <w:rsid w:val="00DF0921"/>
    <w:rsid w:val="00EB2C75"/>
    <w:rsid w:val="00F12F3C"/>
    <w:rsid w:val="00F35B7F"/>
    <w:rsid w:val="00F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7EE5"/>
  <w15:chartTrackingRefBased/>
  <w15:docId w15:val="{132A10A6-E502-C144-9BF4-41E0D010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D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Katzman</dc:creator>
  <cp:keywords/>
  <dc:description/>
  <cp:lastModifiedBy>Walter Van de Kleut (CKLC)</cp:lastModifiedBy>
  <cp:revision>2</cp:revision>
  <cp:lastPrinted>2026-03-16T15:47:00Z</cp:lastPrinted>
  <dcterms:created xsi:type="dcterms:W3CDTF">2026-03-17T15:12:00Z</dcterms:created>
  <dcterms:modified xsi:type="dcterms:W3CDTF">2026-03-17T15:12:00Z</dcterms:modified>
</cp:coreProperties>
</file>