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639A" w14:textId="4B096270" w:rsidR="00F74415" w:rsidRPr="00D106E4" w:rsidRDefault="00F74415" w:rsidP="001B60D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06E4">
        <w:rPr>
          <w:rFonts w:ascii="Arial" w:hAnsi="Arial" w:cs="Arial"/>
          <w:b/>
          <w:bCs/>
          <w:sz w:val="32"/>
          <w:szCs w:val="32"/>
        </w:rPr>
        <w:t>When tenants lose control</w:t>
      </w:r>
      <w:r w:rsidR="00D106E4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29E0720" w14:textId="2C376922" w:rsidR="009D503F" w:rsidRPr="000B4171" w:rsidRDefault="009D503F" w:rsidP="00345FB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B4171">
        <w:rPr>
          <w:rFonts w:ascii="Arial" w:hAnsi="Arial" w:cs="Arial"/>
          <w:sz w:val="28"/>
          <w:szCs w:val="28"/>
        </w:rPr>
        <w:t xml:space="preserve"> </w:t>
      </w:r>
    </w:p>
    <w:p w14:paraId="1904EA9F" w14:textId="68A87DBF" w:rsidR="00ED3F32" w:rsidRPr="00704D99" w:rsidRDefault="0099341E" w:rsidP="001B01B2">
      <w:pPr>
        <w:spacing w:line="360" w:lineRule="auto"/>
        <w:rPr>
          <w:rFonts w:ascii="Arial" w:hAnsi="Arial" w:cs="Arial"/>
          <w:sz w:val="28"/>
          <w:szCs w:val="28"/>
        </w:rPr>
      </w:pPr>
      <w:r w:rsidRPr="00704D99">
        <w:rPr>
          <w:rFonts w:ascii="Arial" w:hAnsi="Arial" w:cs="Arial"/>
          <w:sz w:val="28"/>
          <w:szCs w:val="28"/>
        </w:rPr>
        <w:t xml:space="preserve">Sarah </w:t>
      </w:r>
      <w:r w:rsidR="00CD7380" w:rsidRPr="00704D99">
        <w:rPr>
          <w:rFonts w:ascii="Arial" w:hAnsi="Arial" w:cs="Arial"/>
          <w:sz w:val="28"/>
          <w:szCs w:val="28"/>
        </w:rPr>
        <w:t>and her friend got into a heated argument while playing checkers</w:t>
      </w:r>
      <w:r w:rsidR="00597C10" w:rsidRPr="00704D99">
        <w:rPr>
          <w:rFonts w:ascii="Arial" w:hAnsi="Arial" w:cs="Arial"/>
          <w:sz w:val="28"/>
          <w:szCs w:val="28"/>
        </w:rPr>
        <w:t xml:space="preserve"> and t</w:t>
      </w:r>
      <w:r w:rsidR="0055246D" w:rsidRPr="00704D99">
        <w:rPr>
          <w:rFonts w:ascii="Arial" w:hAnsi="Arial" w:cs="Arial"/>
          <w:sz w:val="28"/>
          <w:szCs w:val="28"/>
        </w:rPr>
        <w:t>he downstairs neighbo</w:t>
      </w:r>
      <w:r w:rsidR="00597C10" w:rsidRPr="00704D99">
        <w:rPr>
          <w:rFonts w:ascii="Arial" w:hAnsi="Arial" w:cs="Arial"/>
          <w:sz w:val="28"/>
          <w:szCs w:val="28"/>
        </w:rPr>
        <w:t>u</w:t>
      </w:r>
      <w:r w:rsidR="0055246D" w:rsidRPr="00704D99">
        <w:rPr>
          <w:rFonts w:ascii="Arial" w:hAnsi="Arial" w:cs="Arial"/>
          <w:sz w:val="28"/>
          <w:szCs w:val="28"/>
        </w:rPr>
        <w:t xml:space="preserve">r called the </w:t>
      </w:r>
      <w:r w:rsidR="00EF0C12" w:rsidRPr="00704D99">
        <w:rPr>
          <w:rFonts w:ascii="Arial" w:hAnsi="Arial" w:cs="Arial"/>
          <w:sz w:val="28"/>
          <w:szCs w:val="28"/>
        </w:rPr>
        <w:t>p</w:t>
      </w:r>
      <w:r w:rsidR="0055246D" w:rsidRPr="00704D99">
        <w:rPr>
          <w:rFonts w:ascii="Arial" w:hAnsi="Arial" w:cs="Arial"/>
          <w:sz w:val="28"/>
          <w:szCs w:val="28"/>
        </w:rPr>
        <w:t>olice to make a noise complaint. When the police arrived the argument was over and things had calmed down.</w:t>
      </w:r>
    </w:p>
    <w:p w14:paraId="142BF489" w14:textId="6E62D9A3" w:rsidR="0055246D" w:rsidRPr="00704D99" w:rsidRDefault="00EF0C12" w:rsidP="001B01B2">
      <w:pPr>
        <w:spacing w:line="360" w:lineRule="auto"/>
        <w:rPr>
          <w:rFonts w:ascii="Arial" w:hAnsi="Arial" w:cs="Arial"/>
          <w:sz w:val="28"/>
          <w:szCs w:val="28"/>
        </w:rPr>
      </w:pPr>
      <w:r w:rsidRPr="00704D99">
        <w:rPr>
          <w:rFonts w:ascii="Arial" w:hAnsi="Arial" w:cs="Arial"/>
          <w:sz w:val="28"/>
          <w:szCs w:val="28"/>
        </w:rPr>
        <w:t xml:space="preserve">Two days later </w:t>
      </w:r>
      <w:r w:rsidR="00A9733D" w:rsidRPr="00704D99">
        <w:rPr>
          <w:rFonts w:ascii="Arial" w:hAnsi="Arial" w:cs="Arial"/>
          <w:sz w:val="28"/>
          <w:szCs w:val="28"/>
        </w:rPr>
        <w:t xml:space="preserve">Sarah found an N5 </w:t>
      </w:r>
      <w:r w:rsidR="0025151C" w:rsidRPr="00704D99">
        <w:rPr>
          <w:rFonts w:ascii="Arial" w:hAnsi="Arial" w:cs="Arial"/>
          <w:sz w:val="28"/>
          <w:szCs w:val="28"/>
        </w:rPr>
        <w:t>N</w:t>
      </w:r>
      <w:r w:rsidR="00A9733D" w:rsidRPr="00704D99">
        <w:rPr>
          <w:rFonts w:ascii="Arial" w:hAnsi="Arial" w:cs="Arial"/>
          <w:sz w:val="28"/>
          <w:szCs w:val="28"/>
        </w:rPr>
        <w:t>otice</w:t>
      </w:r>
      <w:r w:rsidR="0055246D" w:rsidRPr="00704D99">
        <w:rPr>
          <w:rFonts w:ascii="Arial" w:hAnsi="Arial" w:cs="Arial"/>
          <w:sz w:val="28"/>
          <w:szCs w:val="28"/>
        </w:rPr>
        <w:t xml:space="preserve"> in her mailbox</w:t>
      </w:r>
      <w:r w:rsidR="00A9733D" w:rsidRPr="00704D99">
        <w:rPr>
          <w:rFonts w:ascii="Arial" w:hAnsi="Arial" w:cs="Arial"/>
          <w:sz w:val="28"/>
          <w:szCs w:val="28"/>
        </w:rPr>
        <w:t xml:space="preserve"> from the landlord</w:t>
      </w:r>
      <w:r w:rsidR="0055246D" w:rsidRPr="00704D99">
        <w:rPr>
          <w:rFonts w:ascii="Arial" w:hAnsi="Arial" w:cs="Arial"/>
          <w:sz w:val="28"/>
          <w:szCs w:val="28"/>
        </w:rPr>
        <w:t xml:space="preserve">. The </w:t>
      </w:r>
      <w:r w:rsidR="0025151C" w:rsidRPr="00704D99">
        <w:rPr>
          <w:rFonts w:ascii="Arial" w:hAnsi="Arial" w:cs="Arial"/>
          <w:sz w:val="28"/>
          <w:szCs w:val="28"/>
        </w:rPr>
        <w:t>N</w:t>
      </w:r>
      <w:r w:rsidR="0055246D" w:rsidRPr="00704D99">
        <w:rPr>
          <w:rFonts w:ascii="Arial" w:hAnsi="Arial" w:cs="Arial"/>
          <w:sz w:val="28"/>
          <w:szCs w:val="28"/>
        </w:rPr>
        <w:t>otice s</w:t>
      </w:r>
      <w:r w:rsidR="00CB40A2" w:rsidRPr="00704D99">
        <w:rPr>
          <w:rFonts w:ascii="Arial" w:hAnsi="Arial" w:cs="Arial"/>
          <w:sz w:val="28"/>
          <w:szCs w:val="28"/>
        </w:rPr>
        <w:t>tates</w:t>
      </w:r>
      <w:r w:rsidR="0055246D" w:rsidRPr="00704D99">
        <w:rPr>
          <w:rFonts w:ascii="Arial" w:hAnsi="Arial" w:cs="Arial"/>
          <w:sz w:val="28"/>
          <w:szCs w:val="28"/>
        </w:rPr>
        <w:t xml:space="preserve"> that the landlord</w:t>
      </w:r>
      <w:r w:rsidR="00CB40A2" w:rsidRPr="00704D99">
        <w:rPr>
          <w:rFonts w:ascii="Arial" w:hAnsi="Arial" w:cs="Arial"/>
          <w:sz w:val="28"/>
          <w:szCs w:val="28"/>
        </w:rPr>
        <w:t xml:space="preserve"> wants </w:t>
      </w:r>
      <w:r w:rsidR="0055246D" w:rsidRPr="00704D99">
        <w:rPr>
          <w:rFonts w:ascii="Arial" w:hAnsi="Arial" w:cs="Arial"/>
          <w:sz w:val="28"/>
          <w:szCs w:val="28"/>
        </w:rPr>
        <w:t>to end her tenancy in 20 days.</w:t>
      </w:r>
    </w:p>
    <w:p w14:paraId="2DA7C91A" w14:textId="470C9D22" w:rsidR="0055246D" w:rsidRPr="00704D99" w:rsidRDefault="0055246D" w:rsidP="001B01B2">
      <w:pPr>
        <w:spacing w:line="360" w:lineRule="auto"/>
        <w:rPr>
          <w:rFonts w:ascii="Arial" w:hAnsi="Arial" w:cs="Arial"/>
          <w:sz w:val="28"/>
          <w:szCs w:val="28"/>
        </w:rPr>
      </w:pPr>
      <w:r w:rsidRPr="00704D99">
        <w:rPr>
          <w:rFonts w:ascii="Arial" w:hAnsi="Arial" w:cs="Arial"/>
          <w:sz w:val="28"/>
          <w:szCs w:val="28"/>
        </w:rPr>
        <w:t xml:space="preserve">Is this legal? </w:t>
      </w:r>
      <w:r w:rsidR="00EF0C12" w:rsidRPr="00704D99">
        <w:rPr>
          <w:rFonts w:ascii="Arial" w:hAnsi="Arial" w:cs="Arial"/>
          <w:sz w:val="28"/>
          <w:szCs w:val="28"/>
        </w:rPr>
        <w:t xml:space="preserve">Must </w:t>
      </w:r>
      <w:r w:rsidRPr="00704D99">
        <w:rPr>
          <w:rFonts w:ascii="Arial" w:hAnsi="Arial" w:cs="Arial"/>
          <w:sz w:val="28"/>
          <w:szCs w:val="28"/>
        </w:rPr>
        <w:t xml:space="preserve">Sarah move out in 20 days? Can </w:t>
      </w:r>
      <w:r w:rsidR="00EF0C12" w:rsidRPr="00704D99">
        <w:rPr>
          <w:rFonts w:ascii="Arial" w:hAnsi="Arial" w:cs="Arial"/>
          <w:sz w:val="28"/>
          <w:szCs w:val="28"/>
        </w:rPr>
        <w:t xml:space="preserve">she </w:t>
      </w:r>
      <w:r w:rsidRPr="00704D99">
        <w:rPr>
          <w:rFonts w:ascii="Arial" w:hAnsi="Arial" w:cs="Arial"/>
          <w:sz w:val="28"/>
          <w:szCs w:val="28"/>
        </w:rPr>
        <w:t>fight the eviction attempt?</w:t>
      </w:r>
    </w:p>
    <w:p w14:paraId="6CF84F2B" w14:textId="2C9252BF" w:rsidR="007430BF" w:rsidRPr="00704D99" w:rsidRDefault="007430BF" w:rsidP="001B01B2">
      <w:pPr>
        <w:spacing w:line="360" w:lineRule="auto"/>
        <w:rPr>
          <w:rFonts w:ascii="Arial" w:hAnsi="Arial" w:cs="Arial"/>
          <w:sz w:val="28"/>
          <w:szCs w:val="28"/>
        </w:rPr>
      </w:pPr>
      <w:r w:rsidRPr="00704D99">
        <w:rPr>
          <w:rFonts w:ascii="Arial" w:hAnsi="Arial" w:cs="Arial"/>
          <w:sz w:val="28"/>
          <w:szCs w:val="28"/>
        </w:rPr>
        <w:t xml:space="preserve">Sarah needs to know that an </w:t>
      </w:r>
      <w:r w:rsidRPr="00704D99">
        <w:rPr>
          <w:rFonts w:ascii="Arial" w:hAnsi="Arial" w:cs="Arial"/>
          <w:b/>
          <w:bCs/>
          <w:sz w:val="28"/>
          <w:szCs w:val="28"/>
        </w:rPr>
        <w:t xml:space="preserve">N5 </w:t>
      </w:r>
      <w:r w:rsidR="0025151C" w:rsidRPr="00704D99">
        <w:rPr>
          <w:rFonts w:ascii="Arial" w:hAnsi="Arial" w:cs="Arial"/>
          <w:b/>
          <w:bCs/>
          <w:sz w:val="28"/>
          <w:szCs w:val="28"/>
        </w:rPr>
        <w:t xml:space="preserve">Notice </w:t>
      </w:r>
      <w:r w:rsidRPr="00704D99">
        <w:rPr>
          <w:rFonts w:ascii="Arial" w:hAnsi="Arial" w:cs="Arial"/>
          <w:b/>
          <w:bCs/>
          <w:sz w:val="28"/>
          <w:szCs w:val="28"/>
        </w:rPr>
        <w:t>is not an eviction order</w:t>
      </w:r>
      <w:r w:rsidRPr="00704D99">
        <w:rPr>
          <w:rFonts w:ascii="Arial" w:hAnsi="Arial" w:cs="Arial"/>
          <w:b/>
          <w:sz w:val="28"/>
          <w:szCs w:val="28"/>
        </w:rPr>
        <w:t xml:space="preserve">. </w:t>
      </w:r>
      <w:r w:rsidR="00267DBA" w:rsidRPr="00704D99">
        <w:rPr>
          <w:rFonts w:ascii="Arial" w:hAnsi="Arial" w:cs="Arial"/>
          <w:sz w:val="28"/>
          <w:szCs w:val="28"/>
        </w:rPr>
        <w:t>She</w:t>
      </w:r>
      <w:r w:rsidRPr="00704D99">
        <w:rPr>
          <w:rFonts w:ascii="Arial" w:hAnsi="Arial" w:cs="Arial"/>
          <w:sz w:val="28"/>
          <w:szCs w:val="28"/>
        </w:rPr>
        <w:t xml:space="preserve"> </w:t>
      </w:r>
      <w:r w:rsidRPr="00704D99">
        <w:rPr>
          <w:rFonts w:ascii="Arial" w:hAnsi="Arial" w:cs="Arial"/>
          <w:bCs/>
          <w:sz w:val="28"/>
          <w:szCs w:val="28"/>
        </w:rPr>
        <w:t>does</w:t>
      </w:r>
      <w:r w:rsidRPr="00704D99">
        <w:rPr>
          <w:rFonts w:ascii="Arial" w:hAnsi="Arial" w:cs="Arial"/>
          <w:b/>
          <w:sz w:val="28"/>
          <w:szCs w:val="28"/>
        </w:rPr>
        <w:t xml:space="preserve"> not</w:t>
      </w:r>
      <w:r w:rsidRPr="00704D99">
        <w:rPr>
          <w:rFonts w:ascii="Arial" w:hAnsi="Arial" w:cs="Arial"/>
          <w:sz w:val="28"/>
          <w:szCs w:val="28"/>
        </w:rPr>
        <w:t xml:space="preserve"> have to move out by the termination date </w:t>
      </w:r>
      <w:r w:rsidR="0025151C" w:rsidRPr="00704D99">
        <w:rPr>
          <w:rFonts w:ascii="Arial" w:hAnsi="Arial" w:cs="Arial"/>
          <w:sz w:val="28"/>
          <w:szCs w:val="28"/>
        </w:rPr>
        <w:t xml:space="preserve">stated </w:t>
      </w:r>
      <w:r w:rsidRPr="00704D99">
        <w:rPr>
          <w:rFonts w:ascii="Arial" w:hAnsi="Arial" w:cs="Arial"/>
          <w:sz w:val="28"/>
          <w:szCs w:val="28"/>
        </w:rPr>
        <w:t xml:space="preserve">on the </w:t>
      </w:r>
      <w:r w:rsidR="0025151C" w:rsidRPr="00704D99">
        <w:rPr>
          <w:rFonts w:ascii="Arial" w:hAnsi="Arial" w:cs="Arial"/>
          <w:sz w:val="28"/>
          <w:szCs w:val="28"/>
        </w:rPr>
        <w:t>Notice</w:t>
      </w:r>
      <w:r w:rsidRPr="00704D99">
        <w:rPr>
          <w:rFonts w:ascii="Arial" w:hAnsi="Arial" w:cs="Arial"/>
          <w:sz w:val="28"/>
          <w:szCs w:val="28"/>
        </w:rPr>
        <w:t>.</w:t>
      </w:r>
      <w:r w:rsidR="00267DBA" w:rsidRPr="00704D99">
        <w:rPr>
          <w:rFonts w:ascii="Arial" w:hAnsi="Arial" w:cs="Arial"/>
          <w:sz w:val="28"/>
          <w:szCs w:val="28"/>
        </w:rPr>
        <w:t xml:space="preserve"> She has a right to a hearing to defend the allegations </w:t>
      </w:r>
      <w:r w:rsidR="0025151C" w:rsidRPr="00704D99">
        <w:rPr>
          <w:rFonts w:ascii="Arial" w:hAnsi="Arial" w:cs="Arial"/>
          <w:sz w:val="28"/>
          <w:szCs w:val="28"/>
        </w:rPr>
        <w:t>on the Notice</w:t>
      </w:r>
      <w:r w:rsidR="00267DBA" w:rsidRPr="00704D99">
        <w:rPr>
          <w:rFonts w:ascii="Arial" w:hAnsi="Arial" w:cs="Arial"/>
          <w:sz w:val="28"/>
          <w:szCs w:val="28"/>
        </w:rPr>
        <w:t>.</w:t>
      </w:r>
    </w:p>
    <w:p w14:paraId="5F8A269C" w14:textId="51080217" w:rsidR="00A9733D" w:rsidRPr="00704D99" w:rsidRDefault="007430BF" w:rsidP="001B01B2">
      <w:pPr>
        <w:spacing w:line="360" w:lineRule="auto"/>
        <w:rPr>
          <w:rFonts w:ascii="Arial" w:hAnsi="Arial" w:cs="Arial"/>
          <w:sz w:val="28"/>
          <w:szCs w:val="28"/>
        </w:rPr>
      </w:pPr>
      <w:r w:rsidRPr="00704D99">
        <w:rPr>
          <w:rFonts w:ascii="Arial" w:hAnsi="Arial" w:cs="Arial"/>
          <w:sz w:val="28"/>
          <w:szCs w:val="28"/>
        </w:rPr>
        <w:t>Even though an N5</w:t>
      </w:r>
      <w:r w:rsidR="00267DBA" w:rsidRPr="00704D99">
        <w:rPr>
          <w:rFonts w:ascii="Arial" w:hAnsi="Arial" w:cs="Arial"/>
          <w:sz w:val="28"/>
          <w:szCs w:val="28"/>
        </w:rPr>
        <w:t xml:space="preserve"> </w:t>
      </w:r>
      <w:r w:rsidR="0025151C" w:rsidRPr="00704D99">
        <w:rPr>
          <w:rFonts w:ascii="Arial" w:hAnsi="Arial" w:cs="Arial"/>
          <w:sz w:val="28"/>
          <w:szCs w:val="28"/>
        </w:rPr>
        <w:t>N</w:t>
      </w:r>
      <w:r w:rsidR="00267DBA" w:rsidRPr="00704D99">
        <w:rPr>
          <w:rFonts w:ascii="Arial" w:hAnsi="Arial" w:cs="Arial"/>
          <w:sz w:val="28"/>
          <w:szCs w:val="28"/>
        </w:rPr>
        <w:t>otice looks like an eviction order</w:t>
      </w:r>
      <w:r w:rsidRPr="00704D99">
        <w:rPr>
          <w:rFonts w:ascii="Arial" w:hAnsi="Arial" w:cs="Arial"/>
          <w:sz w:val="28"/>
          <w:szCs w:val="28"/>
        </w:rPr>
        <w:t xml:space="preserve">, the landlord </w:t>
      </w:r>
      <w:r w:rsidR="00A9733D" w:rsidRPr="00704D99">
        <w:rPr>
          <w:rFonts w:ascii="Arial" w:hAnsi="Arial" w:cs="Arial"/>
          <w:b/>
          <w:sz w:val="28"/>
          <w:szCs w:val="28"/>
        </w:rPr>
        <w:t>must</w:t>
      </w:r>
      <w:r w:rsidRPr="00704D99">
        <w:rPr>
          <w:rFonts w:ascii="Arial" w:hAnsi="Arial" w:cs="Arial"/>
          <w:sz w:val="28"/>
          <w:szCs w:val="28"/>
        </w:rPr>
        <w:t xml:space="preserve"> file the N5 </w:t>
      </w:r>
      <w:r w:rsidR="0025151C" w:rsidRPr="00704D99">
        <w:rPr>
          <w:rFonts w:ascii="Arial" w:hAnsi="Arial" w:cs="Arial"/>
          <w:sz w:val="28"/>
          <w:szCs w:val="28"/>
        </w:rPr>
        <w:t xml:space="preserve">Notice </w:t>
      </w:r>
      <w:r w:rsidRPr="00704D99">
        <w:rPr>
          <w:rFonts w:ascii="Arial" w:hAnsi="Arial" w:cs="Arial"/>
          <w:sz w:val="28"/>
          <w:szCs w:val="28"/>
        </w:rPr>
        <w:t xml:space="preserve">with the Landlord and Tenant </w:t>
      </w:r>
      <w:r w:rsidR="0019459D" w:rsidRPr="00704D99">
        <w:rPr>
          <w:rFonts w:ascii="Arial" w:hAnsi="Arial" w:cs="Arial"/>
          <w:sz w:val="28"/>
          <w:szCs w:val="28"/>
        </w:rPr>
        <w:t>B</w:t>
      </w:r>
      <w:r w:rsidRPr="00704D99">
        <w:rPr>
          <w:rFonts w:ascii="Arial" w:hAnsi="Arial" w:cs="Arial"/>
          <w:sz w:val="28"/>
          <w:szCs w:val="28"/>
        </w:rPr>
        <w:t>oard</w:t>
      </w:r>
      <w:r w:rsidR="00A9733D" w:rsidRPr="00704D99">
        <w:rPr>
          <w:rFonts w:ascii="Arial" w:hAnsi="Arial" w:cs="Arial"/>
          <w:sz w:val="28"/>
          <w:szCs w:val="28"/>
        </w:rPr>
        <w:t xml:space="preserve"> (LTB)</w:t>
      </w:r>
      <w:r w:rsidRPr="00704D99">
        <w:rPr>
          <w:rFonts w:ascii="Arial" w:hAnsi="Arial" w:cs="Arial"/>
          <w:sz w:val="28"/>
          <w:szCs w:val="28"/>
        </w:rPr>
        <w:t>.</w:t>
      </w:r>
    </w:p>
    <w:p w14:paraId="1812A743" w14:textId="3201D8EF" w:rsidR="007430BF" w:rsidRPr="00704D99" w:rsidRDefault="007430BF" w:rsidP="001B01B2">
      <w:pPr>
        <w:spacing w:line="360" w:lineRule="auto"/>
        <w:rPr>
          <w:rFonts w:ascii="Arial" w:hAnsi="Arial" w:cs="Arial"/>
          <w:sz w:val="28"/>
          <w:szCs w:val="28"/>
        </w:rPr>
      </w:pPr>
      <w:r w:rsidRPr="00704D99">
        <w:rPr>
          <w:rFonts w:ascii="Arial" w:hAnsi="Arial" w:cs="Arial"/>
          <w:sz w:val="28"/>
          <w:szCs w:val="28"/>
        </w:rPr>
        <w:t xml:space="preserve">Once the </w:t>
      </w:r>
      <w:r w:rsidR="00267DBA" w:rsidRPr="00704D99">
        <w:rPr>
          <w:rFonts w:ascii="Arial" w:hAnsi="Arial" w:cs="Arial"/>
          <w:sz w:val="28"/>
          <w:szCs w:val="28"/>
        </w:rPr>
        <w:t>l</w:t>
      </w:r>
      <w:r w:rsidRPr="00704D99">
        <w:rPr>
          <w:rFonts w:ascii="Arial" w:hAnsi="Arial" w:cs="Arial"/>
          <w:sz w:val="28"/>
          <w:szCs w:val="28"/>
        </w:rPr>
        <w:t>andlord has filed the N5</w:t>
      </w:r>
      <w:r w:rsidR="0025151C" w:rsidRPr="00704D99">
        <w:rPr>
          <w:rFonts w:ascii="Arial" w:hAnsi="Arial" w:cs="Arial"/>
          <w:sz w:val="28"/>
          <w:szCs w:val="28"/>
        </w:rPr>
        <w:t xml:space="preserve"> Notice</w:t>
      </w:r>
      <w:r w:rsidRPr="00704D99">
        <w:rPr>
          <w:rFonts w:ascii="Arial" w:hAnsi="Arial" w:cs="Arial"/>
          <w:sz w:val="28"/>
          <w:szCs w:val="28"/>
        </w:rPr>
        <w:t>, a hearing date will be set and a Notice of Hearing will be sent to both the landlord and the tenant. At the hearing the landlord must prove that the tenant’s behavio</w:t>
      </w:r>
      <w:r w:rsidR="00267DBA" w:rsidRPr="00704D99">
        <w:rPr>
          <w:rFonts w:ascii="Arial" w:hAnsi="Arial" w:cs="Arial"/>
          <w:sz w:val="28"/>
          <w:szCs w:val="28"/>
        </w:rPr>
        <w:t>r was so bad that the tenant should be evicted</w:t>
      </w:r>
      <w:r w:rsidRPr="00704D99">
        <w:rPr>
          <w:rFonts w:ascii="Arial" w:hAnsi="Arial" w:cs="Arial"/>
          <w:sz w:val="28"/>
          <w:szCs w:val="28"/>
        </w:rPr>
        <w:t>.</w:t>
      </w:r>
    </w:p>
    <w:p w14:paraId="6A6B01C8" w14:textId="62E891A3" w:rsidR="007430BF" w:rsidRPr="00704D99" w:rsidRDefault="007430BF" w:rsidP="001B01B2">
      <w:pPr>
        <w:spacing w:line="360" w:lineRule="auto"/>
        <w:rPr>
          <w:rFonts w:ascii="Arial" w:hAnsi="Arial" w:cs="Arial"/>
          <w:sz w:val="28"/>
          <w:szCs w:val="28"/>
        </w:rPr>
      </w:pPr>
      <w:r w:rsidRPr="00704D99">
        <w:rPr>
          <w:rFonts w:ascii="Arial" w:hAnsi="Arial" w:cs="Arial"/>
          <w:sz w:val="28"/>
          <w:szCs w:val="28"/>
        </w:rPr>
        <w:t xml:space="preserve">An N5 </w:t>
      </w:r>
      <w:r w:rsidR="0025151C" w:rsidRPr="00704D99">
        <w:rPr>
          <w:rFonts w:ascii="Arial" w:hAnsi="Arial" w:cs="Arial"/>
          <w:sz w:val="28"/>
          <w:szCs w:val="28"/>
        </w:rPr>
        <w:t xml:space="preserve">Notice </w:t>
      </w:r>
      <w:r w:rsidRPr="00704D99">
        <w:rPr>
          <w:rFonts w:ascii="Arial" w:hAnsi="Arial" w:cs="Arial"/>
          <w:sz w:val="28"/>
          <w:szCs w:val="28"/>
        </w:rPr>
        <w:t>can be given to a tenant for 3 reasons.</w:t>
      </w:r>
    </w:p>
    <w:p w14:paraId="1BB7BC49" w14:textId="61D8AB9B" w:rsidR="00C0145D" w:rsidRPr="00704D99" w:rsidRDefault="00DD435B" w:rsidP="001B01B2">
      <w:pPr>
        <w:spacing w:line="360" w:lineRule="auto"/>
        <w:rPr>
          <w:rFonts w:ascii="Arial" w:hAnsi="Arial" w:cs="Arial"/>
          <w:sz w:val="28"/>
          <w:szCs w:val="28"/>
        </w:rPr>
      </w:pPr>
      <w:r w:rsidRPr="00704D99">
        <w:rPr>
          <w:rFonts w:ascii="Arial" w:hAnsi="Arial" w:cs="Arial"/>
          <w:sz w:val="28"/>
          <w:szCs w:val="28"/>
        </w:rPr>
        <w:t>Reason 1</w:t>
      </w:r>
      <w:r w:rsidR="0025151C" w:rsidRPr="00704D99">
        <w:rPr>
          <w:rFonts w:ascii="Arial" w:hAnsi="Arial" w:cs="Arial"/>
          <w:sz w:val="28"/>
          <w:szCs w:val="28"/>
        </w:rPr>
        <w:t xml:space="preserve"> </w:t>
      </w:r>
      <w:r w:rsidRPr="00704D99">
        <w:rPr>
          <w:rFonts w:ascii="Arial" w:hAnsi="Arial" w:cs="Arial"/>
          <w:sz w:val="28"/>
          <w:szCs w:val="28"/>
        </w:rPr>
        <w:t>-</w:t>
      </w:r>
      <w:r w:rsidR="007430BF" w:rsidRPr="00704D99">
        <w:rPr>
          <w:rFonts w:ascii="Arial" w:hAnsi="Arial" w:cs="Arial"/>
          <w:sz w:val="28"/>
          <w:szCs w:val="28"/>
        </w:rPr>
        <w:t xml:space="preserve"> The tenant</w:t>
      </w:r>
      <w:r w:rsidR="0025151C" w:rsidRPr="00704D99">
        <w:rPr>
          <w:rFonts w:ascii="Arial" w:hAnsi="Arial" w:cs="Arial"/>
          <w:sz w:val="28"/>
          <w:szCs w:val="28"/>
        </w:rPr>
        <w:t>’s behaviour</w:t>
      </w:r>
      <w:r w:rsidR="00267DBA" w:rsidRPr="00704D99">
        <w:rPr>
          <w:rFonts w:ascii="Arial" w:hAnsi="Arial" w:cs="Arial"/>
          <w:sz w:val="28"/>
          <w:szCs w:val="28"/>
        </w:rPr>
        <w:t xml:space="preserve">, or </w:t>
      </w:r>
      <w:r w:rsidR="0025151C" w:rsidRPr="00704D99">
        <w:rPr>
          <w:rFonts w:ascii="Arial" w:hAnsi="Arial" w:cs="Arial"/>
          <w:sz w:val="28"/>
          <w:szCs w:val="28"/>
        </w:rPr>
        <w:t xml:space="preserve">that of </w:t>
      </w:r>
      <w:r w:rsidR="00267DBA" w:rsidRPr="00704D99">
        <w:rPr>
          <w:rFonts w:ascii="Arial" w:hAnsi="Arial" w:cs="Arial"/>
          <w:sz w:val="28"/>
          <w:szCs w:val="28"/>
        </w:rPr>
        <w:t>someone visiting or living with the tenant</w:t>
      </w:r>
      <w:r w:rsidR="0025151C" w:rsidRPr="00704D99">
        <w:rPr>
          <w:rFonts w:ascii="Arial" w:hAnsi="Arial" w:cs="Arial"/>
          <w:sz w:val="28"/>
          <w:szCs w:val="28"/>
        </w:rPr>
        <w:t>,</w:t>
      </w:r>
      <w:r w:rsidR="00CB40A2" w:rsidRPr="00704D99">
        <w:rPr>
          <w:rFonts w:ascii="Arial" w:hAnsi="Arial" w:cs="Arial"/>
          <w:sz w:val="28"/>
          <w:szCs w:val="28"/>
        </w:rPr>
        <w:t xml:space="preserve"> has </w:t>
      </w:r>
      <w:r w:rsidR="007430BF" w:rsidRPr="00704D99">
        <w:rPr>
          <w:rFonts w:ascii="Arial" w:hAnsi="Arial" w:cs="Arial"/>
          <w:b/>
          <w:sz w:val="28"/>
          <w:szCs w:val="28"/>
        </w:rPr>
        <w:t>substantially</w:t>
      </w:r>
      <w:r w:rsidR="007430BF" w:rsidRPr="00704D99">
        <w:rPr>
          <w:rFonts w:ascii="Arial" w:hAnsi="Arial" w:cs="Arial"/>
          <w:sz w:val="28"/>
          <w:szCs w:val="28"/>
        </w:rPr>
        <w:t xml:space="preserve"> </w:t>
      </w:r>
      <w:r w:rsidR="007430BF" w:rsidRPr="00704D99">
        <w:rPr>
          <w:rFonts w:ascii="Arial" w:hAnsi="Arial" w:cs="Arial"/>
          <w:b/>
          <w:bCs/>
          <w:sz w:val="28"/>
          <w:szCs w:val="28"/>
        </w:rPr>
        <w:t>interfered</w:t>
      </w:r>
      <w:r w:rsidR="00C0145D" w:rsidRPr="00704D99">
        <w:rPr>
          <w:rFonts w:ascii="Arial" w:hAnsi="Arial" w:cs="Arial"/>
          <w:b/>
          <w:bCs/>
          <w:sz w:val="28"/>
          <w:szCs w:val="28"/>
        </w:rPr>
        <w:t xml:space="preserve"> with </w:t>
      </w:r>
      <w:r w:rsidR="0025151C" w:rsidRPr="00704D99">
        <w:rPr>
          <w:rFonts w:ascii="Arial" w:hAnsi="Arial" w:cs="Arial"/>
          <w:b/>
          <w:bCs/>
          <w:sz w:val="28"/>
          <w:szCs w:val="28"/>
        </w:rPr>
        <w:t>the reasonable enjoyment</w:t>
      </w:r>
      <w:r w:rsidR="0025151C" w:rsidRPr="00704D99">
        <w:rPr>
          <w:rFonts w:ascii="Arial" w:hAnsi="Arial" w:cs="Arial"/>
          <w:sz w:val="28"/>
          <w:szCs w:val="28"/>
        </w:rPr>
        <w:t xml:space="preserve"> of </w:t>
      </w:r>
      <w:r w:rsidR="00C0145D" w:rsidRPr="00704D99">
        <w:rPr>
          <w:rFonts w:ascii="Arial" w:hAnsi="Arial" w:cs="Arial"/>
          <w:sz w:val="28"/>
          <w:szCs w:val="28"/>
        </w:rPr>
        <w:t>another tenant or the landlord</w:t>
      </w:r>
      <w:r w:rsidR="007F3368" w:rsidRPr="00704D99">
        <w:rPr>
          <w:rFonts w:ascii="Arial" w:hAnsi="Arial" w:cs="Arial"/>
          <w:sz w:val="28"/>
          <w:szCs w:val="28"/>
        </w:rPr>
        <w:t xml:space="preserve">, </w:t>
      </w:r>
      <w:r w:rsidR="00C0145D" w:rsidRPr="00704D99">
        <w:rPr>
          <w:rFonts w:ascii="Arial" w:hAnsi="Arial" w:cs="Arial"/>
          <w:sz w:val="28"/>
          <w:szCs w:val="28"/>
        </w:rPr>
        <w:t xml:space="preserve">or their lawful rights and privileges. </w:t>
      </w:r>
    </w:p>
    <w:p w14:paraId="3620029C" w14:textId="6911F24C" w:rsidR="00DD435B" w:rsidRPr="00704D99" w:rsidRDefault="00C0145D" w:rsidP="001B01B2">
      <w:pPr>
        <w:spacing w:line="360" w:lineRule="auto"/>
        <w:rPr>
          <w:rFonts w:ascii="Arial" w:hAnsi="Arial" w:cs="Arial"/>
          <w:sz w:val="28"/>
          <w:szCs w:val="28"/>
        </w:rPr>
      </w:pPr>
      <w:r w:rsidRPr="00704D99">
        <w:rPr>
          <w:rFonts w:ascii="Arial" w:hAnsi="Arial" w:cs="Arial"/>
          <w:sz w:val="28"/>
          <w:szCs w:val="28"/>
        </w:rPr>
        <w:t xml:space="preserve">Reason </w:t>
      </w:r>
      <w:r w:rsidR="00DD435B" w:rsidRPr="00704D99">
        <w:rPr>
          <w:rFonts w:ascii="Arial" w:hAnsi="Arial" w:cs="Arial"/>
          <w:sz w:val="28"/>
          <w:szCs w:val="28"/>
        </w:rPr>
        <w:t>2</w:t>
      </w:r>
      <w:r w:rsidR="00892FE7" w:rsidRPr="00704D99">
        <w:rPr>
          <w:rFonts w:ascii="Arial" w:hAnsi="Arial" w:cs="Arial"/>
          <w:sz w:val="28"/>
          <w:szCs w:val="28"/>
        </w:rPr>
        <w:t xml:space="preserve"> </w:t>
      </w:r>
      <w:r w:rsidR="00DD435B" w:rsidRPr="00704D99">
        <w:rPr>
          <w:rFonts w:ascii="Arial" w:hAnsi="Arial" w:cs="Arial"/>
          <w:sz w:val="28"/>
          <w:szCs w:val="28"/>
        </w:rPr>
        <w:t xml:space="preserve">- The tenant </w:t>
      </w:r>
      <w:r w:rsidR="00DD435B" w:rsidRPr="00704D99">
        <w:rPr>
          <w:rFonts w:ascii="Arial" w:hAnsi="Arial" w:cs="Arial"/>
          <w:b/>
          <w:sz w:val="28"/>
          <w:szCs w:val="28"/>
        </w:rPr>
        <w:t>or someone visiting or living with</w:t>
      </w:r>
      <w:r w:rsidR="00DD435B" w:rsidRPr="00704D99">
        <w:rPr>
          <w:rFonts w:ascii="Arial" w:hAnsi="Arial" w:cs="Arial"/>
          <w:sz w:val="28"/>
          <w:szCs w:val="28"/>
        </w:rPr>
        <w:t xml:space="preserve"> the tenant has </w:t>
      </w:r>
      <w:r w:rsidR="00DD435B" w:rsidRPr="00704D99">
        <w:rPr>
          <w:rFonts w:ascii="Arial" w:hAnsi="Arial" w:cs="Arial"/>
          <w:b/>
          <w:sz w:val="28"/>
          <w:szCs w:val="28"/>
        </w:rPr>
        <w:t xml:space="preserve">willfully or negligently </w:t>
      </w:r>
      <w:r w:rsidR="00DD435B" w:rsidRPr="00704D99">
        <w:rPr>
          <w:rFonts w:ascii="Arial" w:hAnsi="Arial" w:cs="Arial"/>
          <w:b/>
          <w:bCs/>
          <w:sz w:val="28"/>
          <w:szCs w:val="28"/>
        </w:rPr>
        <w:t>damaged</w:t>
      </w:r>
      <w:r w:rsidR="00DD435B" w:rsidRPr="00704D99">
        <w:rPr>
          <w:rFonts w:ascii="Arial" w:hAnsi="Arial" w:cs="Arial"/>
          <w:sz w:val="28"/>
          <w:szCs w:val="28"/>
        </w:rPr>
        <w:t xml:space="preserve"> the rental unit or complex.</w:t>
      </w:r>
    </w:p>
    <w:p w14:paraId="69973C3D" w14:textId="70892A4B" w:rsidR="00DD435B" w:rsidRPr="00704D99" w:rsidRDefault="00DD435B" w:rsidP="001B01B2">
      <w:pPr>
        <w:spacing w:line="360" w:lineRule="auto"/>
        <w:rPr>
          <w:rFonts w:ascii="Arial" w:hAnsi="Arial" w:cs="Arial"/>
          <w:sz w:val="28"/>
          <w:szCs w:val="28"/>
        </w:rPr>
      </w:pPr>
      <w:r w:rsidRPr="00704D99">
        <w:rPr>
          <w:rFonts w:ascii="Arial" w:hAnsi="Arial" w:cs="Arial"/>
          <w:sz w:val="28"/>
          <w:szCs w:val="28"/>
        </w:rPr>
        <w:t>Reason 3</w:t>
      </w:r>
      <w:r w:rsidR="00892FE7" w:rsidRPr="00704D99">
        <w:rPr>
          <w:rFonts w:ascii="Arial" w:hAnsi="Arial" w:cs="Arial"/>
          <w:sz w:val="28"/>
          <w:szCs w:val="28"/>
        </w:rPr>
        <w:t xml:space="preserve"> </w:t>
      </w:r>
      <w:r w:rsidRPr="00704D99">
        <w:rPr>
          <w:rFonts w:ascii="Arial" w:hAnsi="Arial" w:cs="Arial"/>
          <w:sz w:val="28"/>
          <w:szCs w:val="28"/>
        </w:rPr>
        <w:t>- There are more people living in the rental unit than is permitted by health, safety, or housing standards.</w:t>
      </w:r>
    </w:p>
    <w:p w14:paraId="551F9B31" w14:textId="244A37DF" w:rsidR="00BD513A" w:rsidRPr="00704D99" w:rsidRDefault="00892FE7" w:rsidP="001B01B2">
      <w:pPr>
        <w:spacing w:line="360" w:lineRule="auto"/>
        <w:rPr>
          <w:rFonts w:ascii="Arial" w:hAnsi="Arial" w:cs="Arial"/>
          <w:sz w:val="28"/>
          <w:szCs w:val="28"/>
        </w:rPr>
      </w:pPr>
      <w:r w:rsidRPr="00704D99">
        <w:rPr>
          <w:rFonts w:ascii="Arial" w:hAnsi="Arial" w:cs="Arial"/>
          <w:sz w:val="28"/>
          <w:szCs w:val="28"/>
        </w:rPr>
        <w:lastRenderedPageBreak/>
        <w:t xml:space="preserve">An </w:t>
      </w:r>
      <w:r w:rsidR="00BD513A" w:rsidRPr="00704D99">
        <w:rPr>
          <w:rFonts w:ascii="Arial" w:hAnsi="Arial" w:cs="Arial"/>
          <w:sz w:val="28"/>
          <w:szCs w:val="28"/>
        </w:rPr>
        <w:t xml:space="preserve">N5 </w:t>
      </w:r>
      <w:r w:rsidRPr="00704D99">
        <w:rPr>
          <w:rFonts w:ascii="Arial" w:hAnsi="Arial" w:cs="Arial"/>
          <w:sz w:val="28"/>
          <w:szCs w:val="28"/>
        </w:rPr>
        <w:t>N</w:t>
      </w:r>
      <w:r w:rsidR="00BD513A" w:rsidRPr="00704D99">
        <w:rPr>
          <w:rFonts w:ascii="Arial" w:hAnsi="Arial" w:cs="Arial"/>
          <w:sz w:val="28"/>
          <w:szCs w:val="28"/>
        </w:rPr>
        <w:t xml:space="preserve">otice </w:t>
      </w:r>
      <w:r w:rsidR="00BD513A" w:rsidRPr="00704D99">
        <w:rPr>
          <w:rFonts w:ascii="Arial" w:hAnsi="Arial" w:cs="Arial"/>
          <w:b/>
          <w:sz w:val="28"/>
          <w:szCs w:val="28"/>
        </w:rPr>
        <w:t>must</w:t>
      </w:r>
      <w:r w:rsidR="00BD513A" w:rsidRPr="00704D99">
        <w:rPr>
          <w:rFonts w:ascii="Arial" w:hAnsi="Arial" w:cs="Arial"/>
          <w:sz w:val="28"/>
          <w:szCs w:val="28"/>
        </w:rPr>
        <w:t xml:space="preserve"> </w:t>
      </w:r>
      <w:r w:rsidRPr="00704D99">
        <w:rPr>
          <w:rFonts w:ascii="Arial" w:hAnsi="Arial" w:cs="Arial"/>
          <w:sz w:val="28"/>
          <w:szCs w:val="28"/>
        </w:rPr>
        <w:t xml:space="preserve">state </w:t>
      </w:r>
      <w:r w:rsidR="00BD513A" w:rsidRPr="00704D99">
        <w:rPr>
          <w:rFonts w:ascii="Arial" w:hAnsi="Arial" w:cs="Arial"/>
          <w:sz w:val="28"/>
          <w:szCs w:val="28"/>
        </w:rPr>
        <w:t>the date of the incident and the specific allegation</w:t>
      </w:r>
      <w:r w:rsidRPr="00704D99">
        <w:rPr>
          <w:rFonts w:ascii="Arial" w:hAnsi="Arial" w:cs="Arial"/>
          <w:sz w:val="28"/>
          <w:szCs w:val="28"/>
        </w:rPr>
        <w:t>s</w:t>
      </w:r>
      <w:r w:rsidR="0015081C" w:rsidRPr="00704D99">
        <w:rPr>
          <w:rFonts w:ascii="Arial" w:hAnsi="Arial" w:cs="Arial"/>
          <w:sz w:val="28"/>
          <w:szCs w:val="28"/>
        </w:rPr>
        <w:t xml:space="preserve"> </w:t>
      </w:r>
      <w:r w:rsidR="00BD513A" w:rsidRPr="00704D99">
        <w:rPr>
          <w:rFonts w:ascii="Arial" w:hAnsi="Arial" w:cs="Arial"/>
          <w:sz w:val="28"/>
          <w:szCs w:val="28"/>
        </w:rPr>
        <w:t xml:space="preserve">so that the tenant knows what they are being accused of </w:t>
      </w:r>
      <w:r w:rsidR="0015081C" w:rsidRPr="00704D99">
        <w:rPr>
          <w:rFonts w:ascii="Arial" w:hAnsi="Arial" w:cs="Arial"/>
          <w:sz w:val="28"/>
          <w:szCs w:val="28"/>
        </w:rPr>
        <w:t xml:space="preserve">and can correct the </w:t>
      </w:r>
      <w:r w:rsidRPr="00704D99">
        <w:rPr>
          <w:rFonts w:ascii="Arial" w:hAnsi="Arial" w:cs="Arial"/>
          <w:sz w:val="28"/>
          <w:szCs w:val="28"/>
        </w:rPr>
        <w:t>problem</w:t>
      </w:r>
      <w:r w:rsidR="00BD513A" w:rsidRPr="00704D99">
        <w:rPr>
          <w:rFonts w:ascii="Arial" w:hAnsi="Arial" w:cs="Arial"/>
          <w:sz w:val="28"/>
          <w:szCs w:val="28"/>
        </w:rPr>
        <w:t xml:space="preserve">. If the </w:t>
      </w:r>
      <w:r w:rsidRPr="00704D99">
        <w:rPr>
          <w:rFonts w:ascii="Arial" w:hAnsi="Arial" w:cs="Arial"/>
          <w:sz w:val="28"/>
          <w:szCs w:val="28"/>
        </w:rPr>
        <w:t>N</w:t>
      </w:r>
      <w:r w:rsidR="00BD513A" w:rsidRPr="00704D99">
        <w:rPr>
          <w:rFonts w:ascii="Arial" w:hAnsi="Arial" w:cs="Arial"/>
          <w:sz w:val="28"/>
          <w:szCs w:val="28"/>
        </w:rPr>
        <w:t>otice does not have these details</w:t>
      </w:r>
      <w:r w:rsidR="00D351C2" w:rsidRPr="00704D99">
        <w:rPr>
          <w:rFonts w:ascii="Arial" w:hAnsi="Arial" w:cs="Arial"/>
          <w:sz w:val="28"/>
          <w:szCs w:val="28"/>
        </w:rPr>
        <w:t>,</w:t>
      </w:r>
      <w:r w:rsidR="00BD513A" w:rsidRPr="00704D99">
        <w:rPr>
          <w:rFonts w:ascii="Arial" w:hAnsi="Arial" w:cs="Arial"/>
          <w:sz w:val="28"/>
          <w:szCs w:val="28"/>
        </w:rPr>
        <w:t xml:space="preserve"> the </w:t>
      </w:r>
      <w:r w:rsidRPr="00704D99">
        <w:rPr>
          <w:rFonts w:ascii="Arial" w:hAnsi="Arial" w:cs="Arial"/>
          <w:sz w:val="28"/>
          <w:szCs w:val="28"/>
        </w:rPr>
        <w:t>landlord’s A</w:t>
      </w:r>
      <w:r w:rsidR="00BD513A" w:rsidRPr="00704D99">
        <w:rPr>
          <w:rFonts w:ascii="Arial" w:hAnsi="Arial" w:cs="Arial"/>
          <w:sz w:val="28"/>
          <w:szCs w:val="28"/>
        </w:rPr>
        <w:t xml:space="preserve">pplication </w:t>
      </w:r>
      <w:r w:rsidR="00AE07A5" w:rsidRPr="00704D99">
        <w:rPr>
          <w:rFonts w:ascii="Arial" w:hAnsi="Arial" w:cs="Arial"/>
          <w:sz w:val="28"/>
          <w:szCs w:val="28"/>
        </w:rPr>
        <w:t>may</w:t>
      </w:r>
      <w:r w:rsidR="00D351C2" w:rsidRPr="00704D99">
        <w:rPr>
          <w:rFonts w:ascii="Arial" w:hAnsi="Arial" w:cs="Arial"/>
          <w:sz w:val="28"/>
          <w:szCs w:val="28"/>
        </w:rPr>
        <w:t xml:space="preserve"> fail during the hearing</w:t>
      </w:r>
      <w:r w:rsidR="00BD513A" w:rsidRPr="00704D99">
        <w:rPr>
          <w:rFonts w:ascii="Arial" w:hAnsi="Arial" w:cs="Arial"/>
          <w:sz w:val="28"/>
          <w:szCs w:val="28"/>
        </w:rPr>
        <w:t>.</w:t>
      </w:r>
    </w:p>
    <w:p w14:paraId="4259A143" w14:textId="64F11C78" w:rsidR="00A9733D" w:rsidRPr="00704D99" w:rsidRDefault="00DD435B" w:rsidP="001B01B2">
      <w:pPr>
        <w:spacing w:line="360" w:lineRule="auto"/>
        <w:rPr>
          <w:rFonts w:ascii="Arial" w:hAnsi="Arial" w:cs="Arial"/>
          <w:sz w:val="28"/>
          <w:szCs w:val="28"/>
        </w:rPr>
      </w:pPr>
      <w:r w:rsidRPr="00704D99">
        <w:rPr>
          <w:rFonts w:ascii="Arial" w:hAnsi="Arial" w:cs="Arial"/>
          <w:sz w:val="28"/>
          <w:szCs w:val="28"/>
        </w:rPr>
        <w:t xml:space="preserve">In Sarah’s case the landlord would have chosen </w:t>
      </w:r>
      <w:r w:rsidR="0019459D" w:rsidRPr="00704D99">
        <w:rPr>
          <w:rFonts w:ascii="Arial" w:hAnsi="Arial" w:cs="Arial"/>
          <w:sz w:val="28"/>
          <w:szCs w:val="28"/>
        </w:rPr>
        <w:t>R</w:t>
      </w:r>
      <w:r w:rsidRPr="00704D99">
        <w:rPr>
          <w:rFonts w:ascii="Arial" w:hAnsi="Arial" w:cs="Arial"/>
          <w:sz w:val="28"/>
          <w:szCs w:val="28"/>
        </w:rPr>
        <w:t xml:space="preserve">eason 1. </w:t>
      </w:r>
      <w:r w:rsidR="0015081C" w:rsidRPr="00704D99">
        <w:rPr>
          <w:rFonts w:ascii="Arial" w:hAnsi="Arial" w:cs="Arial"/>
          <w:sz w:val="28"/>
          <w:szCs w:val="28"/>
        </w:rPr>
        <w:t>Since this is her</w:t>
      </w:r>
      <w:r w:rsidRPr="00704D99">
        <w:rPr>
          <w:rFonts w:ascii="Arial" w:hAnsi="Arial" w:cs="Arial"/>
          <w:sz w:val="28"/>
          <w:szCs w:val="28"/>
        </w:rPr>
        <w:t xml:space="preserve"> first N5 </w:t>
      </w:r>
      <w:r w:rsidR="00892FE7" w:rsidRPr="00704D99">
        <w:rPr>
          <w:rFonts w:ascii="Arial" w:hAnsi="Arial" w:cs="Arial"/>
          <w:sz w:val="28"/>
          <w:szCs w:val="28"/>
        </w:rPr>
        <w:t>N</w:t>
      </w:r>
      <w:r w:rsidRPr="00704D99">
        <w:rPr>
          <w:rFonts w:ascii="Arial" w:hAnsi="Arial" w:cs="Arial"/>
          <w:sz w:val="28"/>
          <w:szCs w:val="28"/>
        </w:rPr>
        <w:t>otice she has 7 days to correct the behaviour.</w:t>
      </w:r>
    </w:p>
    <w:p w14:paraId="0E12D4C4" w14:textId="1AFCA486" w:rsidR="00A9733D" w:rsidRPr="00704D99" w:rsidRDefault="00977D5B" w:rsidP="001B01B2">
      <w:pPr>
        <w:spacing w:line="360" w:lineRule="auto"/>
        <w:rPr>
          <w:rFonts w:ascii="Arial" w:hAnsi="Arial" w:cs="Arial"/>
          <w:sz w:val="28"/>
          <w:szCs w:val="28"/>
        </w:rPr>
      </w:pPr>
      <w:r w:rsidRPr="00704D99">
        <w:rPr>
          <w:rFonts w:ascii="Arial" w:hAnsi="Arial" w:cs="Arial"/>
          <w:sz w:val="28"/>
          <w:szCs w:val="28"/>
        </w:rPr>
        <w:t>If there is another occurrence during the 7</w:t>
      </w:r>
      <w:r w:rsidR="00892FE7" w:rsidRPr="00704D99">
        <w:rPr>
          <w:rFonts w:ascii="Arial" w:hAnsi="Arial" w:cs="Arial"/>
          <w:sz w:val="28"/>
          <w:szCs w:val="28"/>
        </w:rPr>
        <w:t>-</w:t>
      </w:r>
      <w:r w:rsidRPr="00704D99">
        <w:rPr>
          <w:rFonts w:ascii="Arial" w:hAnsi="Arial" w:cs="Arial"/>
          <w:sz w:val="28"/>
          <w:szCs w:val="28"/>
        </w:rPr>
        <w:t>day</w:t>
      </w:r>
      <w:r w:rsidR="00A9733D" w:rsidRPr="00704D99">
        <w:rPr>
          <w:rFonts w:ascii="Arial" w:hAnsi="Arial" w:cs="Arial"/>
          <w:sz w:val="28"/>
          <w:szCs w:val="28"/>
        </w:rPr>
        <w:t xml:space="preserve"> correction</w:t>
      </w:r>
      <w:r w:rsidRPr="00704D99">
        <w:rPr>
          <w:rFonts w:ascii="Arial" w:hAnsi="Arial" w:cs="Arial"/>
          <w:sz w:val="28"/>
          <w:szCs w:val="28"/>
        </w:rPr>
        <w:t xml:space="preserve"> period</w:t>
      </w:r>
      <w:r w:rsidR="00892FE7" w:rsidRPr="00704D99">
        <w:rPr>
          <w:rFonts w:ascii="Arial" w:hAnsi="Arial" w:cs="Arial"/>
          <w:sz w:val="28"/>
          <w:szCs w:val="28"/>
        </w:rPr>
        <w:t>,</w:t>
      </w:r>
      <w:r w:rsidRPr="00704D99">
        <w:rPr>
          <w:rFonts w:ascii="Arial" w:hAnsi="Arial" w:cs="Arial"/>
          <w:sz w:val="28"/>
          <w:szCs w:val="28"/>
        </w:rPr>
        <w:t xml:space="preserve"> the landlord can immediately file the first N5</w:t>
      </w:r>
      <w:r w:rsidR="001C0B6B" w:rsidRPr="00704D99">
        <w:rPr>
          <w:rFonts w:ascii="Arial" w:hAnsi="Arial" w:cs="Arial"/>
          <w:sz w:val="28"/>
          <w:szCs w:val="28"/>
        </w:rPr>
        <w:t xml:space="preserve"> </w:t>
      </w:r>
      <w:r w:rsidR="00892FE7" w:rsidRPr="00704D99">
        <w:rPr>
          <w:rFonts w:ascii="Arial" w:hAnsi="Arial" w:cs="Arial"/>
          <w:sz w:val="28"/>
          <w:szCs w:val="28"/>
        </w:rPr>
        <w:t xml:space="preserve">Notice </w:t>
      </w:r>
      <w:r w:rsidR="001C0B6B" w:rsidRPr="00704D99">
        <w:rPr>
          <w:rFonts w:ascii="Arial" w:hAnsi="Arial" w:cs="Arial"/>
          <w:sz w:val="28"/>
          <w:szCs w:val="28"/>
        </w:rPr>
        <w:t>for eviction</w:t>
      </w:r>
      <w:r w:rsidRPr="00704D99">
        <w:rPr>
          <w:rFonts w:ascii="Arial" w:hAnsi="Arial" w:cs="Arial"/>
          <w:sz w:val="28"/>
          <w:szCs w:val="28"/>
        </w:rPr>
        <w:t xml:space="preserve"> with the </w:t>
      </w:r>
      <w:r w:rsidR="00892FE7" w:rsidRPr="00704D99">
        <w:rPr>
          <w:rFonts w:ascii="Arial" w:hAnsi="Arial" w:cs="Arial"/>
          <w:sz w:val="28"/>
          <w:szCs w:val="28"/>
        </w:rPr>
        <w:t>LTB</w:t>
      </w:r>
      <w:r w:rsidRPr="00704D99">
        <w:rPr>
          <w:rFonts w:ascii="Arial" w:hAnsi="Arial" w:cs="Arial"/>
          <w:sz w:val="28"/>
          <w:szCs w:val="28"/>
        </w:rPr>
        <w:t>.</w:t>
      </w:r>
    </w:p>
    <w:p w14:paraId="7E5CED0E" w14:textId="0F8DD661" w:rsidR="00977D5B" w:rsidRPr="00704D99" w:rsidRDefault="00977D5B" w:rsidP="001B01B2">
      <w:pPr>
        <w:spacing w:line="360" w:lineRule="auto"/>
        <w:rPr>
          <w:rFonts w:ascii="Arial" w:hAnsi="Arial" w:cs="Arial"/>
          <w:sz w:val="28"/>
          <w:szCs w:val="28"/>
        </w:rPr>
      </w:pPr>
      <w:r w:rsidRPr="00704D99">
        <w:rPr>
          <w:rFonts w:ascii="Arial" w:hAnsi="Arial" w:cs="Arial"/>
          <w:sz w:val="28"/>
          <w:szCs w:val="28"/>
        </w:rPr>
        <w:t>If</w:t>
      </w:r>
      <w:r w:rsidR="00DD435B" w:rsidRPr="00704D99">
        <w:rPr>
          <w:rFonts w:ascii="Arial" w:hAnsi="Arial" w:cs="Arial"/>
          <w:sz w:val="28"/>
          <w:szCs w:val="28"/>
        </w:rPr>
        <w:t xml:space="preserve"> there are no more occurrences</w:t>
      </w:r>
      <w:r w:rsidR="00A9733D" w:rsidRPr="00704D99">
        <w:rPr>
          <w:rFonts w:ascii="Arial" w:hAnsi="Arial" w:cs="Arial"/>
          <w:sz w:val="28"/>
          <w:szCs w:val="28"/>
        </w:rPr>
        <w:t xml:space="preserve"> during the 7</w:t>
      </w:r>
      <w:r w:rsidR="00335DD3" w:rsidRPr="00704D99">
        <w:rPr>
          <w:rFonts w:ascii="Arial" w:hAnsi="Arial" w:cs="Arial"/>
          <w:sz w:val="28"/>
          <w:szCs w:val="28"/>
        </w:rPr>
        <w:t>-</w:t>
      </w:r>
      <w:r w:rsidR="00A9733D" w:rsidRPr="00704D99">
        <w:rPr>
          <w:rFonts w:ascii="Arial" w:hAnsi="Arial" w:cs="Arial"/>
          <w:sz w:val="28"/>
          <w:szCs w:val="28"/>
        </w:rPr>
        <w:t>day correction period</w:t>
      </w:r>
      <w:r w:rsidR="00DD435B" w:rsidRPr="00704D99">
        <w:rPr>
          <w:rFonts w:ascii="Arial" w:hAnsi="Arial" w:cs="Arial"/>
          <w:sz w:val="28"/>
          <w:szCs w:val="28"/>
        </w:rPr>
        <w:t xml:space="preserve">, the N5 </w:t>
      </w:r>
      <w:r w:rsidR="00335DD3" w:rsidRPr="00704D99">
        <w:rPr>
          <w:rFonts w:ascii="Arial" w:hAnsi="Arial" w:cs="Arial"/>
          <w:sz w:val="28"/>
          <w:szCs w:val="28"/>
        </w:rPr>
        <w:t>N</w:t>
      </w:r>
      <w:r w:rsidR="00DD435B" w:rsidRPr="00704D99">
        <w:rPr>
          <w:rFonts w:ascii="Arial" w:hAnsi="Arial" w:cs="Arial"/>
          <w:sz w:val="28"/>
          <w:szCs w:val="28"/>
        </w:rPr>
        <w:t>ot</w:t>
      </w:r>
      <w:r w:rsidRPr="00704D99">
        <w:rPr>
          <w:rFonts w:ascii="Arial" w:hAnsi="Arial" w:cs="Arial"/>
          <w:sz w:val="28"/>
          <w:szCs w:val="28"/>
        </w:rPr>
        <w:t>ice is voi</w:t>
      </w:r>
      <w:r w:rsidR="00936CAA" w:rsidRPr="00704D99">
        <w:rPr>
          <w:rFonts w:ascii="Arial" w:hAnsi="Arial" w:cs="Arial"/>
          <w:sz w:val="28"/>
          <w:szCs w:val="28"/>
        </w:rPr>
        <w:t xml:space="preserve">ded </w:t>
      </w:r>
      <w:r w:rsidR="00AB6D83" w:rsidRPr="00704D99">
        <w:rPr>
          <w:rFonts w:ascii="Arial" w:hAnsi="Arial" w:cs="Arial"/>
          <w:sz w:val="28"/>
          <w:szCs w:val="28"/>
        </w:rPr>
        <w:t xml:space="preserve">(has no legal force or effect) </w:t>
      </w:r>
      <w:r w:rsidR="00936CAA" w:rsidRPr="00704D99">
        <w:rPr>
          <w:rFonts w:ascii="Arial" w:hAnsi="Arial" w:cs="Arial"/>
          <w:sz w:val="28"/>
          <w:szCs w:val="28"/>
        </w:rPr>
        <w:t>and cannot be filed</w:t>
      </w:r>
      <w:r w:rsidRPr="00704D99">
        <w:rPr>
          <w:rFonts w:ascii="Arial" w:hAnsi="Arial" w:cs="Arial"/>
          <w:sz w:val="28"/>
          <w:szCs w:val="28"/>
        </w:rPr>
        <w:t>.</w:t>
      </w:r>
      <w:r w:rsidR="00DD435B" w:rsidRPr="00704D99">
        <w:rPr>
          <w:rFonts w:ascii="Arial" w:hAnsi="Arial" w:cs="Arial"/>
          <w:sz w:val="28"/>
          <w:szCs w:val="28"/>
        </w:rPr>
        <w:t xml:space="preserve"> </w:t>
      </w:r>
    </w:p>
    <w:p w14:paraId="5F67F94D" w14:textId="14B99F26" w:rsidR="00A9733D" w:rsidRPr="00704D99" w:rsidRDefault="00DD435B" w:rsidP="001B01B2">
      <w:pPr>
        <w:spacing w:line="360" w:lineRule="auto"/>
        <w:rPr>
          <w:rFonts w:ascii="Arial" w:hAnsi="Arial" w:cs="Arial"/>
          <w:sz w:val="28"/>
          <w:szCs w:val="28"/>
        </w:rPr>
      </w:pPr>
      <w:r w:rsidRPr="00704D99">
        <w:rPr>
          <w:rFonts w:ascii="Arial" w:hAnsi="Arial" w:cs="Arial"/>
          <w:sz w:val="28"/>
          <w:szCs w:val="28"/>
        </w:rPr>
        <w:t xml:space="preserve">If the behaviour </w:t>
      </w:r>
      <w:r w:rsidR="00335DD3" w:rsidRPr="00704D99">
        <w:rPr>
          <w:rFonts w:ascii="Arial" w:hAnsi="Arial" w:cs="Arial"/>
          <w:sz w:val="28"/>
          <w:szCs w:val="28"/>
        </w:rPr>
        <w:t xml:space="preserve">starts </w:t>
      </w:r>
      <w:r w:rsidRPr="00704D99">
        <w:rPr>
          <w:rFonts w:ascii="Arial" w:hAnsi="Arial" w:cs="Arial"/>
          <w:sz w:val="28"/>
          <w:szCs w:val="28"/>
        </w:rPr>
        <w:t>again after the 7 days</w:t>
      </w:r>
      <w:r w:rsidR="00BD513A" w:rsidRPr="00704D99">
        <w:rPr>
          <w:rFonts w:ascii="Arial" w:hAnsi="Arial" w:cs="Arial"/>
          <w:sz w:val="28"/>
          <w:szCs w:val="28"/>
        </w:rPr>
        <w:t xml:space="preserve">, </w:t>
      </w:r>
      <w:r w:rsidR="00335DD3" w:rsidRPr="00704D99">
        <w:rPr>
          <w:rFonts w:ascii="Arial" w:hAnsi="Arial" w:cs="Arial"/>
          <w:sz w:val="28"/>
          <w:szCs w:val="28"/>
        </w:rPr>
        <w:t xml:space="preserve">then </w:t>
      </w:r>
      <w:r w:rsidR="00BD513A" w:rsidRPr="00704D99">
        <w:rPr>
          <w:rFonts w:ascii="Arial" w:hAnsi="Arial" w:cs="Arial"/>
          <w:sz w:val="28"/>
          <w:szCs w:val="28"/>
        </w:rPr>
        <w:t xml:space="preserve">within 6 months of the </w:t>
      </w:r>
      <w:r w:rsidR="00335DD3" w:rsidRPr="00704D99">
        <w:rPr>
          <w:rFonts w:ascii="Arial" w:hAnsi="Arial" w:cs="Arial"/>
          <w:sz w:val="28"/>
          <w:szCs w:val="28"/>
        </w:rPr>
        <w:t xml:space="preserve">first </w:t>
      </w:r>
      <w:r w:rsidR="00BD513A" w:rsidRPr="00704D99">
        <w:rPr>
          <w:rFonts w:ascii="Arial" w:hAnsi="Arial" w:cs="Arial"/>
          <w:sz w:val="28"/>
          <w:szCs w:val="28"/>
        </w:rPr>
        <w:t xml:space="preserve">N5 </w:t>
      </w:r>
      <w:r w:rsidR="00335DD3" w:rsidRPr="00704D99">
        <w:rPr>
          <w:rFonts w:ascii="Arial" w:hAnsi="Arial" w:cs="Arial"/>
          <w:sz w:val="28"/>
          <w:szCs w:val="28"/>
        </w:rPr>
        <w:t xml:space="preserve">Notice </w:t>
      </w:r>
      <w:r w:rsidR="00BD513A" w:rsidRPr="00704D99">
        <w:rPr>
          <w:rFonts w:ascii="Arial" w:hAnsi="Arial" w:cs="Arial"/>
          <w:sz w:val="28"/>
          <w:szCs w:val="28"/>
        </w:rPr>
        <w:t>being served,</w:t>
      </w:r>
      <w:r w:rsidRPr="00704D99">
        <w:rPr>
          <w:rFonts w:ascii="Arial" w:hAnsi="Arial" w:cs="Arial"/>
          <w:sz w:val="28"/>
          <w:szCs w:val="28"/>
        </w:rPr>
        <w:t xml:space="preserve"> the landlord</w:t>
      </w:r>
      <w:r w:rsidR="00BD513A" w:rsidRPr="00704D99">
        <w:rPr>
          <w:rFonts w:ascii="Arial" w:hAnsi="Arial" w:cs="Arial"/>
          <w:sz w:val="28"/>
          <w:szCs w:val="28"/>
        </w:rPr>
        <w:t xml:space="preserve"> </w:t>
      </w:r>
      <w:r w:rsidR="00335DD3" w:rsidRPr="00704D99">
        <w:rPr>
          <w:rFonts w:ascii="Arial" w:hAnsi="Arial" w:cs="Arial"/>
          <w:sz w:val="28"/>
          <w:szCs w:val="28"/>
        </w:rPr>
        <w:t xml:space="preserve">may </w:t>
      </w:r>
      <w:r w:rsidR="00977D5B" w:rsidRPr="00704D99">
        <w:rPr>
          <w:rFonts w:ascii="Arial" w:hAnsi="Arial" w:cs="Arial"/>
          <w:sz w:val="28"/>
          <w:szCs w:val="28"/>
        </w:rPr>
        <w:t xml:space="preserve">serve Sarah a </w:t>
      </w:r>
      <w:r w:rsidR="00335DD3" w:rsidRPr="00704D99">
        <w:rPr>
          <w:rFonts w:ascii="Arial" w:hAnsi="Arial" w:cs="Arial"/>
          <w:sz w:val="28"/>
          <w:szCs w:val="28"/>
        </w:rPr>
        <w:t xml:space="preserve">second </w:t>
      </w:r>
      <w:r w:rsidR="00977D5B" w:rsidRPr="00704D99">
        <w:rPr>
          <w:rFonts w:ascii="Arial" w:hAnsi="Arial" w:cs="Arial"/>
          <w:sz w:val="28"/>
          <w:szCs w:val="28"/>
        </w:rPr>
        <w:t xml:space="preserve">N5 </w:t>
      </w:r>
      <w:r w:rsidR="00335DD3" w:rsidRPr="00704D99">
        <w:rPr>
          <w:rFonts w:ascii="Arial" w:hAnsi="Arial" w:cs="Arial"/>
          <w:sz w:val="28"/>
          <w:szCs w:val="28"/>
        </w:rPr>
        <w:t xml:space="preserve">Notice </w:t>
      </w:r>
      <w:r w:rsidR="008679A6" w:rsidRPr="00704D99">
        <w:rPr>
          <w:rFonts w:ascii="Arial" w:hAnsi="Arial" w:cs="Arial"/>
          <w:sz w:val="28"/>
          <w:szCs w:val="28"/>
        </w:rPr>
        <w:t xml:space="preserve">and </w:t>
      </w:r>
      <w:r w:rsidR="001C0646" w:rsidRPr="00704D99">
        <w:rPr>
          <w:rFonts w:ascii="Arial" w:hAnsi="Arial" w:cs="Arial"/>
          <w:sz w:val="28"/>
          <w:szCs w:val="28"/>
        </w:rPr>
        <w:t>file both</w:t>
      </w:r>
      <w:r w:rsidR="00977D5B" w:rsidRPr="00704D99">
        <w:rPr>
          <w:rFonts w:ascii="Arial" w:hAnsi="Arial" w:cs="Arial"/>
          <w:sz w:val="28"/>
          <w:szCs w:val="28"/>
        </w:rPr>
        <w:t xml:space="preserve"> N5 </w:t>
      </w:r>
      <w:r w:rsidR="00335DD3" w:rsidRPr="00704D99">
        <w:rPr>
          <w:rFonts w:ascii="Arial" w:hAnsi="Arial" w:cs="Arial"/>
          <w:sz w:val="28"/>
          <w:szCs w:val="28"/>
        </w:rPr>
        <w:t xml:space="preserve">Notices </w:t>
      </w:r>
      <w:r w:rsidR="00977D5B" w:rsidRPr="00704D99">
        <w:rPr>
          <w:rFonts w:ascii="Arial" w:hAnsi="Arial" w:cs="Arial"/>
          <w:sz w:val="28"/>
          <w:szCs w:val="28"/>
        </w:rPr>
        <w:t xml:space="preserve">with the </w:t>
      </w:r>
      <w:r w:rsidR="00335DD3" w:rsidRPr="00704D99">
        <w:rPr>
          <w:rFonts w:ascii="Arial" w:hAnsi="Arial" w:cs="Arial"/>
          <w:sz w:val="28"/>
          <w:szCs w:val="28"/>
        </w:rPr>
        <w:t>LTB</w:t>
      </w:r>
      <w:r w:rsidR="00977D5B" w:rsidRPr="00704D99">
        <w:rPr>
          <w:rFonts w:ascii="Arial" w:hAnsi="Arial" w:cs="Arial"/>
          <w:sz w:val="28"/>
          <w:szCs w:val="28"/>
        </w:rPr>
        <w:t xml:space="preserve">. </w:t>
      </w:r>
    </w:p>
    <w:p w14:paraId="456D594F" w14:textId="16679DF5" w:rsidR="007430BF" w:rsidRPr="00704D99" w:rsidRDefault="00BD513A" w:rsidP="001B01B2">
      <w:pPr>
        <w:spacing w:line="360" w:lineRule="auto"/>
        <w:rPr>
          <w:rFonts w:ascii="Arial" w:hAnsi="Arial" w:cs="Arial"/>
          <w:sz w:val="28"/>
          <w:szCs w:val="28"/>
        </w:rPr>
      </w:pPr>
      <w:r w:rsidRPr="00704D99">
        <w:rPr>
          <w:rFonts w:ascii="Arial" w:hAnsi="Arial" w:cs="Arial"/>
          <w:sz w:val="28"/>
          <w:szCs w:val="28"/>
        </w:rPr>
        <w:t xml:space="preserve">The </w:t>
      </w:r>
      <w:r w:rsidR="00335DD3" w:rsidRPr="00704D99">
        <w:rPr>
          <w:rFonts w:ascii="Arial" w:hAnsi="Arial" w:cs="Arial"/>
          <w:sz w:val="28"/>
          <w:szCs w:val="28"/>
        </w:rPr>
        <w:t xml:space="preserve">second </w:t>
      </w:r>
      <w:r w:rsidR="00977D5B" w:rsidRPr="00704D99">
        <w:rPr>
          <w:rFonts w:ascii="Arial" w:hAnsi="Arial" w:cs="Arial"/>
          <w:sz w:val="28"/>
          <w:szCs w:val="28"/>
        </w:rPr>
        <w:t xml:space="preserve">N5 </w:t>
      </w:r>
      <w:r w:rsidR="00335DD3" w:rsidRPr="00704D99">
        <w:rPr>
          <w:rFonts w:ascii="Arial" w:hAnsi="Arial" w:cs="Arial"/>
          <w:sz w:val="28"/>
          <w:szCs w:val="28"/>
        </w:rPr>
        <w:t xml:space="preserve">Notice </w:t>
      </w:r>
      <w:r w:rsidR="00E23DD9" w:rsidRPr="00704D99">
        <w:rPr>
          <w:rFonts w:ascii="Arial" w:hAnsi="Arial" w:cs="Arial"/>
          <w:sz w:val="28"/>
          <w:szCs w:val="28"/>
        </w:rPr>
        <w:t>is</w:t>
      </w:r>
      <w:r w:rsidR="00335DD3" w:rsidRPr="00704D99">
        <w:rPr>
          <w:rFonts w:ascii="Arial" w:hAnsi="Arial" w:cs="Arial"/>
          <w:sz w:val="28"/>
          <w:szCs w:val="28"/>
        </w:rPr>
        <w:t xml:space="preserve"> not void</w:t>
      </w:r>
      <w:r w:rsidR="00E23DD9" w:rsidRPr="00704D99">
        <w:rPr>
          <w:rFonts w:ascii="Arial" w:hAnsi="Arial" w:cs="Arial"/>
          <w:sz w:val="28"/>
          <w:szCs w:val="28"/>
        </w:rPr>
        <w:t>able</w:t>
      </w:r>
      <w:r w:rsidR="00335DD3" w:rsidRPr="00704D99">
        <w:rPr>
          <w:rFonts w:ascii="Arial" w:hAnsi="Arial" w:cs="Arial"/>
          <w:sz w:val="28"/>
          <w:szCs w:val="28"/>
        </w:rPr>
        <w:t xml:space="preserve"> </w:t>
      </w:r>
      <w:r w:rsidR="00977D5B" w:rsidRPr="00704D99">
        <w:rPr>
          <w:rFonts w:ascii="Arial" w:hAnsi="Arial" w:cs="Arial"/>
          <w:sz w:val="28"/>
          <w:szCs w:val="28"/>
        </w:rPr>
        <w:t>and Sarah would not be given an opportunity to correct her behavior.</w:t>
      </w:r>
      <w:r w:rsidR="00DD435B" w:rsidRPr="00704D99">
        <w:rPr>
          <w:rFonts w:ascii="Arial" w:hAnsi="Arial" w:cs="Arial"/>
          <w:sz w:val="28"/>
          <w:szCs w:val="28"/>
        </w:rPr>
        <w:t xml:space="preserve">  </w:t>
      </w:r>
      <w:r w:rsidR="007430BF" w:rsidRPr="00704D99">
        <w:rPr>
          <w:rFonts w:ascii="Arial" w:hAnsi="Arial" w:cs="Arial"/>
          <w:sz w:val="28"/>
          <w:szCs w:val="28"/>
        </w:rPr>
        <w:t xml:space="preserve">   </w:t>
      </w:r>
    </w:p>
    <w:p w14:paraId="0A51F1E3" w14:textId="38ABF6A1" w:rsidR="00AF680C" w:rsidRPr="00704D99" w:rsidRDefault="009D503F" w:rsidP="001B01B2">
      <w:pPr>
        <w:spacing w:line="360" w:lineRule="auto"/>
        <w:rPr>
          <w:rFonts w:ascii="Arial" w:hAnsi="Arial" w:cs="Arial"/>
          <w:sz w:val="24"/>
          <w:szCs w:val="24"/>
        </w:rPr>
      </w:pPr>
      <w:r w:rsidRPr="00704D99">
        <w:rPr>
          <w:rFonts w:ascii="Arial" w:hAnsi="Arial" w:cs="Arial"/>
          <w:sz w:val="28"/>
          <w:szCs w:val="28"/>
        </w:rPr>
        <w:t xml:space="preserve">If you have </w:t>
      </w:r>
      <w:r w:rsidR="000D332B" w:rsidRPr="00704D99">
        <w:rPr>
          <w:rFonts w:ascii="Arial" w:hAnsi="Arial" w:cs="Arial"/>
          <w:sz w:val="28"/>
          <w:szCs w:val="28"/>
        </w:rPr>
        <w:t xml:space="preserve">questions about </w:t>
      </w:r>
      <w:r w:rsidR="00BD513A" w:rsidRPr="00704D99">
        <w:rPr>
          <w:rFonts w:ascii="Arial" w:hAnsi="Arial" w:cs="Arial"/>
          <w:sz w:val="28"/>
          <w:szCs w:val="28"/>
        </w:rPr>
        <w:t xml:space="preserve">an N5 </w:t>
      </w:r>
      <w:r w:rsidR="00335DD3" w:rsidRPr="00704D99">
        <w:rPr>
          <w:rFonts w:ascii="Arial" w:hAnsi="Arial" w:cs="Arial"/>
          <w:sz w:val="28"/>
          <w:szCs w:val="28"/>
        </w:rPr>
        <w:t>N</w:t>
      </w:r>
      <w:r w:rsidR="000D332B" w:rsidRPr="00704D99">
        <w:rPr>
          <w:rFonts w:ascii="Arial" w:hAnsi="Arial" w:cs="Arial"/>
          <w:sz w:val="28"/>
          <w:szCs w:val="28"/>
        </w:rPr>
        <w:t xml:space="preserve">otice, </w:t>
      </w:r>
      <w:r w:rsidR="008D6C2C" w:rsidRPr="00704D99">
        <w:rPr>
          <w:rFonts w:ascii="Arial" w:hAnsi="Arial" w:cs="Arial"/>
          <w:sz w:val="28"/>
          <w:szCs w:val="28"/>
        </w:rPr>
        <w:t xml:space="preserve">or </w:t>
      </w:r>
      <w:r w:rsidR="0064722F" w:rsidRPr="00704D99">
        <w:rPr>
          <w:rFonts w:ascii="Arial" w:hAnsi="Arial" w:cs="Arial"/>
          <w:sz w:val="28"/>
          <w:szCs w:val="28"/>
        </w:rPr>
        <w:t xml:space="preserve">need assistance with </w:t>
      </w:r>
      <w:r w:rsidR="008D6C2C" w:rsidRPr="00704D99">
        <w:rPr>
          <w:rFonts w:ascii="Arial" w:hAnsi="Arial" w:cs="Arial"/>
          <w:sz w:val="28"/>
          <w:szCs w:val="28"/>
        </w:rPr>
        <w:t>other Landlord and Tenant Board matter</w:t>
      </w:r>
      <w:r w:rsidR="007975E7" w:rsidRPr="00704D99">
        <w:rPr>
          <w:rFonts w:ascii="Arial" w:hAnsi="Arial" w:cs="Arial"/>
          <w:sz w:val="28"/>
          <w:szCs w:val="28"/>
        </w:rPr>
        <w:t>s</w:t>
      </w:r>
      <w:r w:rsidR="008D6C2C" w:rsidRPr="00704D99">
        <w:rPr>
          <w:rFonts w:ascii="Arial" w:hAnsi="Arial" w:cs="Arial"/>
          <w:sz w:val="28"/>
          <w:szCs w:val="28"/>
        </w:rPr>
        <w:t xml:space="preserve">, </w:t>
      </w:r>
      <w:r w:rsidR="007B2831" w:rsidRPr="00704D99">
        <w:rPr>
          <w:rFonts w:ascii="Arial" w:hAnsi="Arial" w:cs="Arial"/>
          <w:sz w:val="28"/>
          <w:szCs w:val="28"/>
        </w:rPr>
        <w:t xml:space="preserve">contact </w:t>
      </w:r>
      <w:r w:rsidR="000B4171" w:rsidRPr="00704D99">
        <w:rPr>
          <w:rFonts w:ascii="Arial" w:hAnsi="Arial" w:cs="Arial"/>
          <w:sz w:val="28"/>
          <w:szCs w:val="28"/>
        </w:rPr>
        <w:t>CKLC for advice</w:t>
      </w:r>
      <w:r w:rsidR="00AF680C" w:rsidRPr="00704D99">
        <w:rPr>
          <w:rFonts w:ascii="Arial" w:hAnsi="Arial" w:cs="Arial"/>
          <w:sz w:val="28"/>
          <w:szCs w:val="28"/>
        </w:rPr>
        <w:t>.</w:t>
      </w:r>
    </w:p>
    <w:p w14:paraId="1EF91DEB" w14:textId="77777777" w:rsidR="001B01B2" w:rsidRDefault="00345FB1" w:rsidP="001B01B2">
      <w:pPr>
        <w:spacing w:after="0" w:line="240" w:lineRule="auto"/>
        <w:rPr>
          <w:rFonts w:ascii="Arial" w:hAnsi="Arial" w:cs="Arial"/>
        </w:rPr>
      </w:pPr>
      <w:r w:rsidRPr="00EF0C12">
        <w:rPr>
          <w:rFonts w:ascii="Arial" w:hAnsi="Arial" w:cs="Arial"/>
          <w:b/>
          <w:bCs/>
        </w:rPr>
        <w:t>Jeff Wilkins</w:t>
      </w:r>
      <w:r w:rsidRPr="00EF0C12">
        <w:rPr>
          <w:rFonts w:ascii="Arial" w:hAnsi="Arial" w:cs="Arial"/>
        </w:rPr>
        <w:t xml:space="preserve">, </w:t>
      </w:r>
      <w:r w:rsidR="0035787E" w:rsidRPr="00EF0C12">
        <w:rPr>
          <w:rFonts w:ascii="Arial" w:hAnsi="Arial" w:cs="Arial"/>
        </w:rPr>
        <w:t xml:space="preserve">CKLC </w:t>
      </w:r>
      <w:r w:rsidRPr="00EF0C12">
        <w:rPr>
          <w:rFonts w:ascii="Arial" w:hAnsi="Arial" w:cs="Arial"/>
        </w:rPr>
        <w:t>Licensed Paralegal</w:t>
      </w:r>
    </w:p>
    <w:p w14:paraId="5A6D68CF" w14:textId="1EBC427E" w:rsidR="0035787E" w:rsidRPr="00EF0C12" w:rsidRDefault="001B01B2" w:rsidP="001B01B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Updated as of March 2026</w:t>
      </w:r>
      <w:r w:rsidR="0035787E" w:rsidRPr="00EF0C12">
        <w:rPr>
          <w:rFonts w:ascii="Arial" w:hAnsi="Arial" w:cs="Arial"/>
        </w:rPr>
        <w:t xml:space="preserve"> </w:t>
      </w:r>
    </w:p>
    <w:p w14:paraId="325AAFCE" w14:textId="77777777" w:rsidR="0035787E" w:rsidRPr="00837460" w:rsidRDefault="0035787E" w:rsidP="0035787E">
      <w:pPr>
        <w:rPr>
          <w:rFonts w:ascii="Arial" w:hAnsi="Arial" w:cs="Arial"/>
          <w:sz w:val="24"/>
          <w:szCs w:val="24"/>
        </w:rPr>
      </w:pPr>
    </w:p>
    <w:p w14:paraId="77FA174A" w14:textId="5C174D2C" w:rsidR="00345FB1" w:rsidRDefault="00345FB1" w:rsidP="00345FB1">
      <w:pPr>
        <w:spacing w:after="0" w:line="240" w:lineRule="auto"/>
      </w:pPr>
    </w:p>
    <w:sectPr w:rsidR="00345FB1" w:rsidSect="008374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3AFEC" w14:textId="77777777" w:rsidR="004D5045" w:rsidRDefault="004D5045" w:rsidP="0064722F">
      <w:pPr>
        <w:spacing w:after="0" w:line="240" w:lineRule="auto"/>
      </w:pPr>
      <w:r>
        <w:separator/>
      </w:r>
    </w:p>
  </w:endnote>
  <w:endnote w:type="continuationSeparator" w:id="0">
    <w:p w14:paraId="1EC8CC56" w14:textId="77777777" w:rsidR="004D5045" w:rsidRDefault="004D5045" w:rsidP="0064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8A14" w14:textId="77777777" w:rsidR="0064722F" w:rsidRDefault="00647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AF33" w14:textId="77777777" w:rsidR="0064722F" w:rsidRDefault="006472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C3F6" w14:textId="77777777" w:rsidR="0064722F" w:rsidRDefault="00647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4B027" w14:textId="77777777" w:rsidR="004D5045" w:rsidRDefault="004D5045" w:rsidP="0064722F">
      <w:pPr>
        <w:spacing w:after="0" w:line="240" w:lineRule="auto"/>
      </w:pPr>
      <w:r>
        <w:separator/>
      </w:r>
    </w:p>
  </w:footnote>
  <w:footnote w:type="continuationSeparator" w:id="0">
    <w:p w14:paraId="0AAB5075" w14:textId="77777777" w:rsidR="004D5045" w:rsidRDefault="004D5045" w:rsidP="0064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1E93" w14:textId="77777777" w:rsidR="0064722F" w:rsidRDefault="00647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A977" w14:textId="77777777" w:rsidR="0064722F" w:rsidRDefault="006472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A6DE" w14:textId="77777777" w:rsidR="0064722F" w:rsidRDefault="006472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8D"/>
    <w:rsid w:val="00035648"/>
    <w:rsid w:val="0004575D"/>
    <w:rsid w:val="00067FE5"/>
    <w:rsid w:val="00085FC0"/>
    <w:rsid w:val="00087C39"/>
    <w:rsid w:val="000B4171"/>
    <w:rsid w:val="000D332B"/>
    <w:rsid w:val="000D768C"/>
    <w:rsid w:val="000F7B8D"/>
    <w:rsid w:val="001233B8"/>
    <w:rsid w:val="0015081C"/>
    <w:rsid w:val="00170A53"/>
    <w:rsid w:val="00183714"/>
    <w:rsid w:val="0019459D"/>
    <w:rsid w:val="001B01B2"/>
    <w:rsid w:val="001B60DA"/>
    <w:rsid w:val="001C0646"/>
    <w:rsid w:val="001C0B6B"/>
    <w:rsid w:val="00204A8A"/>
    <w:rsid w:val="002127B9"/>
    <w:rsid w:val="0025151C"/>
    <w:rsid w:val="00267DBA"/>
    <w:rsid w:val="0027042D"/>
    <w:rsid w:val="00310684"/>
    <w:rsid w:val="00335DD3"/>
    <w:rsid w:val="00345FB1"/>
    <w:rsid w:val="003555D3"/>
    <w:rsid w:val="0035787E"/>
    <w:rsid w:val="003A6A9D"/>
    <w:rsid w:val="003D0C50"/>
    <w:rsid w:val="003F2389"/>
    <w:rsid w:val="004322AA"/>
    <w:rsid w:val="0044756D"/>
    <w:rsid w:val="004B2B8E"/>
    <w:rsid w:val="004D5045"/>
    <w:rsid w:val="0055246D"/>
    <w:rsid w:val="00562ED8"/>
    <w:rsid w:val="00597C10"/>
    <w:rsid w:val="005D4BAF"/>
    <w:rsid w:val="005E418D"/>
    <w:rsid w:val="0064722F"/>
    <w:rsid w:val="00647A08"/>
    <w:rsid w:val="00650E2E"/>
    <w:rsid w:val="00660ABB"/>
    <w:rsid w:val="006A7FE7"/>
    <w:rsid w:val="00704D99"/>
    <w:rsid w:val="00706DBB"/>
    <w:rsid w:val="00715735"/>
    <w:rsid w:val="007430BF"/>
    <w:rsid w:val="007975E7"/>
    <w:rsid w:val="007A6F8E"/>
    <w:rsid w:val="007B2831"/>
    <w:rsid w:val="007C444E"/>
    <w:rsid w:val="007D2E0E"/>
    <w:rsid w:val="007F0BC8"/>
    <w:rsid w:val="007F3368"/>
    <w:rsid w:val="00837460"/>
    <w:rsid w:val="008679A6"/>
    <w:rsid w:val="00892FE7"/>
    <w:rsid w:val="008A5D41"/>
    <w:rsid w:val="008B761B"/>
    <w:rsid w:val="008C52E7"/>
    <w:rsid w:val="008D6C2C"/>
    <w:rsid w:val="00936CAA"/>
    <w:rsid w:val="0094469D"/>
    <w:rsid w:val="00977D5B"/>
    <w:rsid w:val="00986892"/>
    <w:rsid w:val="0099341E"/>
    <w:rsid w:val="009D2346"/>
    <w:rsid w:val="009D2D26"/>
    <w:rsid w:val="009D503F"/>
    <w:rsid w:val="00A251C3"/>
    <w:rsid w:val="00A60050"/>
    <w:rsid w:val="00A659AB"/>
    <w:rsid w:val="00A90082"/>
    <w:rsid w:val="00A9733D"/>
    <w:rsid w:val="00AB5BC4"/>
    <w:rsid w:val="00AB67BD"/>
    <w:rsid w:val="00AB6D83"/>
    <w:rsid w:val="00AC0F27"/>
    <w:rsid w:val="00AC7AAA"/>
    <w:rsid w:val="00AE07A5"/>
    <w:rsid w:val="00AF680C"/>
    <w:rsid w:val="00B166EC"/>
    <w:rsid w:val="00B34579"/>
    <w:rsid w:val="00B649D2"/>
    <w:rsid w:val="00BA6EFB"/>
    <w:rsid w:val="00BD513A"/>
    <w:rsid w:val="00BE0D2C"/>
    <w:rsid w:val="00C0145D"/>
    <w:rsid w:val="00C02065"/>
    <w:rsid w:val="00C70759"/>
    <w:rsid w:val="00C87B0F"/>
    <w:rsid w:val="00CB40A2"/>
    <w:rsid w:val="00CB565D"/>
    <w:rsid w:val="00CD7380"/>
    <w:rsid w:val="00D106E4"/>
    <w:rsid w:val="00D174F5"/>
    <w:rsid w:val="00D351C2"/>
    <w:rsid w:val="00D44DF7"/>
    <w:rsid w:val="00D732F0"/>
    <w:rsid w:val="00D8670C"/>
    <w:rsid w:val="00DA131A"/>
    <w:rsid w:val="00DC001F"/>
    <w:rsid w:val="00DD435B"/>
    <w:rsid w:val="00E23DD9"/>
    <w:rsid w:val="00E83CF4"/>
    <w:rsid w:val="00ED3F32"/>
    <w:rsid w:val="00EF0C12"/>
    <w:rsid w:val="00F07D5E"/>
    <w:rsid w:val="00F37297"/>
    <w:rsid w:val="00F5330D"/>
    <w:rsid w:val="00F67929"/>
    <w:rsid w:val="00F74415"/>
    <w:rsid w:val="00F8693C"/>
    <w:rsid w:val="00F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5E60B"/>
  <w15:chartTrackingRefBased/>
  <w15:docId w15:val="{052A7A3C-3CD1-4AEA-9556-16C9FAD0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22F"/>
  </w:style>
  <w:style w:type="paragraph" w:styleId="Footer">
    <w:name w:val="footer"/>
    <w:basedOn w:val="Normal"/>
    <w:link w:val="FooterChar"/>
    <w:uiPriority w:val="99"/>
    <w:unhideWhenUsed/>
    <w:rsid w:val="00647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22F"/>
  </w:style>
  <w:style w:type="character" w:styleId="Hyperlink">
    <w:name w:val="Hyperlink"/>
    <w:basedOn w:val="DefaultParagraphFont"/>
    <w:uiPriority w:val="99"/>
    <w:unhideWhenUsed/>
    <w:rsid w:val="0035787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7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8CBF8-E106-4E66-8184-D0E2BEFB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Wilkins</dc:creator>
  <cp:keywords/>
  <dc:description/>
  <cp:lastModifiedBy>Walter Van de Kleut (CKLC)</cp:lastModifiedBy>
  <cp:revision>2</cp:revision>
  <dcterms:created xsi:type="dcterms:W3CDTF">2026-03-16T18:44:00Z</dcterms:created>
  <dcterms:modified xsi:type="dcterms:W3CDTF">2026-03-16T18:44:00Z</dcterms:modified>
</cp:coreProperties>
</file>